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C5E" w:rsidRDefault="00985C5E"/>
    <w:tbl>
      <w:tblPr>
        <w:tblStyle w:val="TableGrid"/>
        <w:tblW w:w="16013" w:type="dxa"/>
        <w:tblLook w:val="04A0" w:firstRow="1" w:lastRow="0" w:firstColumn="1" w:lastColumn="0" w:noHBand="0" w:noVBand="1"/>
      </w:tblPr>
      <w:tblGrid>
        <w:gridCol w:w="1271"/>
        <w:gridCol w:w="2410"/>
        <w:gridCol w:w="2410"/>
        <w:gridCol w:w="2551"/>
        <w:gridCol w:w="2552"/>
        <w:gridCol w:w="2409"/>
        <w:gridCol w:w="2410"/>
      </w:tblGrid>
      <w:tr w:rsidR="00DA005A" w:rsidTr="0031406A">
        <w:tc>
          <w:tcPr>
            <w:tcW w:w="1271" w:type="dxa"/>
            <w:shd w:val="clear" w:color="auto" w:fill="70AD47" w:themeFill="accent6"/>
          </w:tcPr>
          <w:p w:rsidR="00DA005A" w:rsidRPr="00187761" w:rsidRDefault="00DA005A">
            <w:pPr>
              <w:rPr>
                <w:rFonts w:ascii="Comic Sans MS" w:hAnsi="Comic Sans MS"/>
                <w:sz w:val="24"/>
                <w:szCs w:val="24"/>
                <w:highlight w:val="darkGreen"/>
              </w:rPr>
            </w:pPr>
          </w:p>
        </w:tc>
        <w:tc>
          <w:tcPr>
            <w:tcW w:w="2410" w:type="dxa"/>
            <w:shd w:val="clear" w:color="auto" w:fill="70AD47" w:themeFill="accent6"/>
          </w:tcPr>
          <w:p w:rsidR="00DA005A" w:rsidRPr="00187761" w:rsidRDefault="00DA005A">
            <w:pPr>
              <w:rPr>
                <w:rFonts w:ascii="Comic Sans MS" w:hAnsi="Comic Sans MS"/>
                <w:sz w:val="24"/>
                <w:szCs w:val="24"/>
              </w:rPr>
            </w:pPr>
            <w:r w:rsidRPr="00187761">
              <w:rPr>
                <w:rFonts w:ascii="Comic Sans MS" w:hAnsi="Comic Sans MS"/>
                <w:sz w:val="24"/>
                <w:szCs w:val="24"/>
              </w:rPr>
              <w:t>Autumn Term 1</w:t>
            </w:r>
          </w:p>
        </w:tc>
        <w:tc>
          <w:tcPr>
            <w:tcW w:w="2410" w:type="dxa"/>
            <w:shd w:val="clear" w:color="auto" w:fill="70AD47" w:themeFill="accent6"/>
          </w:tcPr>
          <w:p w:rsidR="00DA005A" w:rsidRPr="00187761" w:rsidRDefault="00DA005A">
            <w:pPr>
              <w:rPr>
                <w:rFonts w:ascii="Comic Sans MS" w:hAnsi="Comic Sans MS"/>
                <w:sz w:val="24"/>
                <w:szCs w:val="24"/>
              </w:rPr>
            </w:pPr>
            <w:r w:rsidRPr="00187761">
              <w:rPr>
                <w:rFonts w:ascii="Comic Sans MS" w:hAnsi="Comic Sans MS"/>
                <w:sz w:val="24"/>
                <w:szCs w:val="24"/>
              </w:rPr>
              <w:t>Autumn Term 2</w:t>
            </w:r>
          </w:p>
        </w:tc>
        <w:tc>
          <w:tcPr>
            <w:tcW w:w="2551" w:type="dxa"/>
            <w:shd w:val="clear" w:color="auto" w:fill="70AD47" w:themeFill="accent6"/>
          </w:tcPr>
          <w:p w:rsidR="00DA005A" w:rsidRPr="00187761" w:rsidRDefault="00DA005A">
            <w:pPr>
              <w:rPr>
                <w:rFonts w:ascii="Comic Sans MS" w:hAnsi="Comic Sans MS"/>
                <w:sz w:val="24"/>
                <w:szCs w:val="24"/>
              </w:rPr>
            </w:pPr>
            <w:r w:rsidRPr="00187761">
              <w:rPr>
                <w:rFonts w:ascii="Comic Sans MS" w:hAnsi="Comic Sans MS"/>
                <w:sz w:val="24"/>
                <w:szCs w:val="24"/>
              </w:rPr>
              <w:t>Spring Term 1</w:t>
            </w:r>
          </w:p>
        </w:tc>
        <w:tc>
          <w:tcPr>
            <w:tcW w:w="2552" w:type="dxa"/>
            <w:shd w:val="clear" w:color="auto" w:fill="70AD47" w:themeFill="accent6"/>
          </w:tcPr>
          <w:p w:rsidR="00DA005A" w:rsidRPr="00187761" w:rsidRDefault="0031406A">
            <w:pPr>
              <w:rPr>
                <w:rFonts w:ascii="Comic Sans MS" w:hAnsi="Comic Sans MS"/>
                <w:sz w:val="24"/>
                <w:szCs w:val="24"/>
              </w:rPr>
            </w:pPr>
            <w:r w:rsidRPr="00187761">
              <w:rPr>
                <w:rFonts w:ascii="Comic Sans MS" w:hAnsi="Comic Sans MS"/>
                <w:sz w:val="24"/>
                <w:szCs w:val="24"/>
              </w:rPr>
              <w:t xml:space="preserve">Spring </w:t>
            </w:r>
            <w:r w:rsidR="00DA005A" w:rsidRPr="00187761">
              <w:rPr>
                <w:rFonts w:ascii="Comic Sans MS" w:hAnsi="Comic Sans MS"/>
                <w:sz w:val="24"/>
                <w:szCs w:val="24"/>
              </w:rPr>
              <w:t>Term 2</w:t>
            </w:r>
          </w:p>
        </w:tc>
        <w:tc>
          <w:tcPr>
            <w:tcW w:w="2409" w:type="dxa"/>
            <w:shd w:val="clear" w:color="auto" w:fill="70AD47" w:themeFill="accent6"/>
          </w:tcPr>
          <w:p w:rsidR="00DA005A" w:rsidRPr="00187761" w:rsidRDefault="00DA005A">
            <w:pPr>
              <w:rPr>
                <w:rFonts w:ascii="Comic Sans MS" w:hAnsi="Comic Sans MS"/>
                <w:sz w:val="24"/>
                <w:szCs w:val="24"/>
              </w:rPr>
            </w:pPr>
            <w:r w:rsidRPr="00187761">
              <w:rPr>
                <w:rFonts w:ascii="Comic Sans MS" w:hAnsi="Comic Sans MS"/>
                <w:sz w:val="24"/>
                <w:szCs w:val="24"/>
              </w:rPr>
              <w:t>Summer Term 1</w:t>
            </w:r>
          </w:p>
        </w:tc>
        <w:tc>
          <w:tcPr>
            <w:tcW w:w="2410" w:type="dxa"/>
            <w:shd w:val="clear" w:color="auto" w:fill="70AD47" w:themeFill="accent6"/>
          </w:tcPr>
          <w:p w:rsidR="00DA005A" w:rsidRPr="00187761" w:rsidRDefault="00DA005A">
            <w:pPr>
              <w:rPr>
                <w:rFonts w:ascii="Comic Sans MS" w:hAnsi="Comic Sans MS"/>
                <w:sz w:val="24"/>
                <w:szCs w:val="24"/>
              </w:rPr>
            </w:pPr>
            <w:r w:rsidRPr="00187761">
              <w:rPr>
                <w:rFonts w:ascii="Comic Sans MS" w:hAnsi="Comic Sans MS"/>
                <w:sz w:val="24"/>
                <w:szCs w:val="24"/>
              </w:rPr>
              <w:t>Summer Term 2</w:t>
            </w:r>
          </w:p>
        </w:tc>
      </w:tr>
      <w:tr w:rsidR="00DA005A" w:rsidRPr="00B13938" w:rsidTr="0031406A">
        <w:tc>
          <w:tcPr>
            <w:tcW w:w="1271" w:type="dxa"/>
            <w:vMerge w:val="restart"/>
            <w:shd w:val="clear" w:color="auto" w:fill="70AD47" w:themeFill="accent6"/>
          </w:tcPr>
          <w:p w:rsidR="00DA005A" w:rsidRPr="00B13938" w:rsidRDefault="00DA005A">
            <w:pPr>
              <w:rPr>
                <w:rFonts w:ascii="Comic Sans MS" w:hAnsi="Comic Sans MS"/>
                <w:sz w:val="20"/>
                <w:szCs w:val="20"/>
              </w:rPr>
            </w:pPr>
            <w:r w:rsidRPr="00B13938">
              <w:rPr>
                <w:rFonts w:ascii="Comic Sans MS" w:hAnsi="Comic Sans MS"/>
                <w:sz w:val="20"/>
                <w:szCs w:val="20"/>
              </w:rPr>
              <w:t>Nursery</w:t>
            </w:r>
          </w:p>
        </w:tc>
        <w:tc>
          <w:tcPr>
            <w:tcW w:w="14742" w:type="dxa"/>
            <w:gridSpan w:val="6"/>
          </w:tcPr>
          <w:p w:rsidR="00DA005A" w:rsidRPr="00187761" w:rsidRDefault="00DA005A">
            <w:pPr>
              <w:rPr>
                <w:rFonts w:ascii="Comic Sans MS" w:hAnsi="Comic Sans MS"/>
                <w:sz w:val="16"/>
                <w:szCs w:val="16"/>
              </w:rPr>
            </w:pPr>
            <w:r w:rsidRPr="00187761">
              <w:rPr>
                <w:rFonts w:ascii="Comic Sans MS" w:hAnsi="Comic Sans MS"/>
                <w:sz w:val="16"/>
                <w:szCs w:val="16"/>
              </w:rPr>
              <w:t>Enjoy songs and rhymes, tuning in and paying attention. Join in with songs and rhymes, copying sounds, rhythms, tunes and tempo. Say some of the words in songs and rhymes. Copy finger movements and other gestures. Sing songs and say rhymes independently, for example, singing whilst playing. Enjoy sharing books with an adult. Pay attention and respond to the pictures or the words. Have favourite books and seek them out, to share with an adult, with another child, or to look at alone. Repeat words and phrases from familiar stories. Ask questions about the book. Make comments and shares their own ideas. Develop play around favourite stories using props. Notice some print, such as the first letter of their name, a bus or door number, or a familiar logo</w:t>
            </w:r>
          </w:p>
        </w:tc>
      </w:tr>
      <w:tr w:rsidR="00DA005A" w:rsidRPr="00B13938" w:rsidTr="0031406A">
        <w:tc>
          <w:tcPr>
            <w:tcW w:w="1271" w:type="dxa"/>
            <w:vMerge/>
            <w:shd w:val="clear" w:color="auto" w:fill="70AD47" w:themeFill="accent6"/>
          </w:tcPr>
          <w:p w:rsidR="00DA005A" w:rsidRPr="00B13938" w:rsidRDefault="00DA005A">
            <w:pPr>
              <w:rPr>
                <w:rFonts w:ascii="Comic Sans MS" w:hAnsi="Comic Sans MS"/>
                <w:sz w:val="20"/>
                <w:szCs w:val="20"/>
              </w:rPr>
            </w:pPr>
          </w:p>
        </w:tc>
        <w:tc>
          <w:tcPr>
            <w:tcW w:w="2410" w:type="dxa"/>
          </w:tcPr>
          <w:p w:rsidR="00DA005A" w:rsidRPr="00187761" w:rsidRDefault="00DA005A">
            <w:pPr>
              <w:rPr>
                <w:rFonts w:ascii="Comic Sans MS" w:hAnsi="Comic Sans MS"/>
                <w:sz w:val="16"/>
                <w:szCs w:val="16"/>
              </w:rPr>
            </w:pPr>
          </w:p>
        </w:tc>
        <w:tc>
          <w:tcPr>
            <w:tcW w:w="2410" w:type="dxa"/>
          </w:tcPr>
          <w:p w:rsidR="00DA005A" w:rsidRPr="00187761" w:rsidRDefault="00DA005A" w:rsidP="00B13938">
            <w:pPr>
              <w:rPr>
                <w:rFonts w:ascii="Comic Sans MS" w:hAnsi="Comic Sans MS"/>
                <w:sz w:val="16"/>
                <w:szCs w:val="16"/>
              </w:rPr>
            </w:pPr>
          </w:p>
        </w:tc>
        <w:tc>
          <w:tcPr>
            <w:tcW w:w="5103" w:type="dxa"/>
            <w:gridSpan w:val="2"/>
          </w:tcPr>
          <w:p w:rsidR="00DA005A" w:rsidRPr="00187761" w:rsidRDefault="00DA005A" w:rsidP="00B13938">
            <w:pPr>
              <w:rPr>
                <w:rFonts w:ascii="Comic Sans MS" w:hAnsi="Comic Sans MS"/>
                <w:sz w:val="16"/>
                <w:szCs w:val="16"/>
              </w:rPr>
            </w:pPr>
            <w:r w:rsidRPr="00187761">
              <w:rPr>
                <w:rFonts w:ascii="Comic Sans MS" w:hAnsi="Comic Sans MS"/>
                <w:sz w:val="16"/>
                <w:szCs w:val="16"/>
              </w:rPr>
              <w:t>Practise using pure sounds</w:t>
            </w:r>
          </w:p>
          <w:p w:rsidR="00DA005A" w:rsidRPr="00187761" w:rsidRDefault="00DA005A" w:rsidP="00B13938">
            <w:pPr>
              <w:rPr>
                <w:rFonts w:ascii="Comic Sans MS" w:hAnsi="Comic Sans MS"/>
                <w:sz w:val="16"/>
                <w:szCs w:val="16"/>
              </w:rPr>
            </w:pPr>
            <w:r w:rsidRPr="00187761">
              <w:rPr>
                <w:rFonts w:ascii="Comic Sans MS" w:hAnsi="Comic Sans MS"/>
                <w:sz w:val="16"/>
                <w:szCs w:val="16"/>
              </w:rPr>
              <w:t>Use Fred Talk for oral blending</w:t>
            </w:r>
          </w:p>
          <w:p w:rsidR="00DA005A" w:rsidRPr="00187761" w:rsidRDefault="00DA005A">
            <w:pPr>
              <w:rPr>
                <w:rFonts w:ascii="Comic Sans MS" w:hAnsi="Comic Sans MS"/>
                <w:sz w:val="16"/>
                <w:szCs w:val="16"/>
              </w:rPr>
            </w:pPr>
            <w:r w:rsidRPr="00187761">
              <w:rPr>
                <w:rFonts w:ascii="Comic Sans MS" w:hAnsi="Comic Sans MS"/>
                <w:sz w:val="16"/>
                <w:szCs w:val="16"/>
              </w:rPr>
              <w:t>Name the pictures</w:t>
            </w:r>
          </w:p>
        </w:tc>
        <w:tc>
          <w:tcPr>
            <w:tcW w:w="2409" w:type="dxa"/>
          </w:tcPr>
          <w:p w:rsidR="00DA005A" w:rsidRPr="00187761" w:rsidRDefault="00DA005A">
            <w:pPr>
              <w:rPr>
                <w:rFonts w:ascii="Comic Sans MS" w:hAnsi="Comic Sans MS"/>
                <w:sz w:val="16"/>
                <w:szCs w:val="16"/>
              </w:rPr>
            </w:pPr>
            <w:r w:rsidRPr="00187761">
              <w:rPr>
                <w:rFonts w:ascii="Comic Sans MS" w:hAnsi="Comic Sans MS"/>
                <w:sz w:val="16"/>
                <w:szCs w:val="16"/>
              </w:rPr>
              <w:t>Learn the first 10 sounds</w:t>
            </w:r>
          </w:p>
          <w:p w:rsidR="00DA005A" w:rsidRPr="00187761" w:rsidRDefault="00DA005A">
            <w:pPr>
              <w:rPr>
                <w:rFonts w:ascii="Comic Sans MS" w:hAnsi="Comic Sans MS"/>
                <w:sz w:val="16"/>
                <w:szCs w:val="16"/>
              </w:rPr>
            </w:pPr>
            <w:r w:rsidRPr="00187761">
              <w:rPr>
                <w:rFonts w:ascii="Comic Sans MS" w:hAnsi="Comic Sans MS"/>
                <w:sz w:val="16"/>
                <w:szCs w:val="16"/>
              </w:rPr>
              <w:t>Use Fred Talk for oral blending</w:t>
            </w:r>
          </w:p>
        </w:tc>
        <w:tc>
          <w:tcPr>
            <w:tcW w:w="2410" w:type="dxa"/>
          </w:tcPr>
          <w:p w:rsidR="00DA005A" w:rsidRPr="00187761" w:rsidRDefault="00DA005A">
            <w:pPr>
              <w:rPr>
                <w:rFonts w:ascii="Comic Sans MS" w:hAnsi="Comic Sans MS"/>
                <w:sz w:val="16"/>
                <w:szCs w:val="16"/>
              </w:rPr>
            </w:pPr>
            <w:r w:rsidRPr="00187761">
              <w:rPr>
                <w:rFonts w:ascii="Comic Sans MS" w:hAnsi="Comic Sans MS"/>
                <w:sz w:val="16"/>
                <w:szCs w:val="16"/>
              </w:rPr>
              <w:t>Learn the first 16 sounds</w:t>
            </w:r>
          </w:p>
          <w:p w:rsidR="00DA005A" w:rsidRPr="00187761" w:rsidRDefault="00DA005A">
            <w:pPr>
              <w:rPr>
                <w:rFonts w:ascii="Comic Sans MS" w:hAnsi="Comic Sans MS"/>
                <w:sz w:val="16"/>
                <w:szCs w:val="16"/>
              </w:rPr>
            </w:pPr>
            <w:r w:rsidRPr="00187761">
              <w:rPr>
                <w:rFonts w:ascii="Comic Sans MS" w:hAnsi="Comic Sans MS"/>
                <w:sz w:val="16"/>
                <w:szCs w:val="16"/>
              </w:rPr>
              <w:t>Use Fred Talk for oral blending</w:t>
            </w:r>
          </w:p>
        </w:tc>
      </w:tr>
      <w:tr w:rsidR="00DA005A" w:rsidRPr="00B13938" w:rsidTr="0031406A">
        <w:tc>
          <w:tcPr>
            <w:tcW w:w="1271" w:type="dxa"/>
            <w:shd w:val="clear" w:color="auto" w:fill="70AD47" w:themeFill="accent6"/>
          </w:tcPr>
          <w:p w:rsidR="00DA005A" w:rsidRPr="00B13938" w:rsidRDefault="00DA005A">
            <w:pPr>
              <w:rPr>
                <w:rFonts w:ascii="Comic Sans MS" w:hAnsi="Comic Sans MS"/>
                <w:sz w:val="20"/>
                <w:szCs w:val="20"/>
              </w:rPr>
            </w:pPr>
            <w:r w:rsidRPr="00B13938">
              <w:rPr>
                <w:rFonts w:ascii="Comic Sans MS" w:hAnsi="Comic Sans MS"/>
                <w:sz w:val="20"/>
                <w:szCs w:val="20"/>
              </w:rPr>
              <w:t>Reception</w:t>
            </w:r>
          </w:p>
        </w:tc>
        <w:tc>
          <w:tcPr>
            <w:tcW w:w="2410" w:type="dxa"/>
          </w:tcPr>
          <w:p w:rsidR="00DA005A" w:rsidRPr="00187761" w:rsidRDefault="00DA005A" w:rsidP="00985C5E">
            <w:pPr>
              <w:kinsoku w:val="0"/>
              <w:overflowPunct w:val="0"/>
              <w:textAlignment w:val="baseline"/>
              <w:rPr>
                <w:rFonts w:ascii="Comic Sans MS" w:eastAsia="Calibri" w:hAnsi="Comic Sans MS" w:cs="Arial"/>
                <w:b/>
                <w:sz w:val="16"/>
                <w:szCs w:val="16"/>
              </w:rPr>
            </w:pPr>
            <w:r w:rsidRPr="00187761">
              <w:rPr>
                <w:rFonts w:ascii="Comic Sans MS" w:eastAsia="Calibri" w:hAnsi="Comic Sans MS" w:cs="Arial"/>
                <w:b/>
                <w:sz w:val="16"/>
                <w:szCs w:val="16"/>
              </w:rPr>
              <w:t xml:space="preserve">Read 16 single letters </w:t>
            </w:r>
          </w:p>
          <w:p w:rsidR="00DA005A" w:rsidRPr="00187761" w:rsidRDefault="00DA005A" w:rsidP="00985C5E">
            <w:pPr>
              <w:kinsoku w:val="0"/>
              <w:overflowPunct w:val="0"/>
              <w:textAlignment w:val="baseline"/>
              <w:rPr>
                <w:rFonts w:ascii="Comic Sans MS" w:eastAsia="Calibri" w:hAnsi="Comic Sans MS" w:cs="Arial"/>
                <w:b/>
                <w:sz w:val="16"/>
                <w:szCs w:val="16"/>
              </w:rPr>
            </w:pPr>
            <w:r w:rsidRPr="00187761">
              <w:rPr>
                <w:rFonts w:ascii="Comic Sans MS" w:eastAsia="Calibri" w:hAnsi="Comic Sans MS" w:cs="Arial"/>
                <w:sz w:val="16"/>
                <w:szCs w:val="16"/>
              </w:rPr>
              <w:t>Read Set 1 sounds.</w:t>
            </w:r>
          </w:p>
          <w:p w:rsidR="00DA005A" w:rsidRPr="00187761" w:rsidRDefault="00DA005A" w:rsidP="00985C5E">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m a s d t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 n p g o     </w:t>
            </w:r>
          </w:p>
          <w:p w:rsidR="00DA005A" w:rsidRPr="00187761" w:rsidRDefault="00DA005A" w:rsidP="00DA005A">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c k u b f e</w:t>
            </w:r>
          </w:p>
          <w:p w:rsidR="00DA005A" w:rsidRPr="00187761" w:rsidRDefault="00DA005A" w:rsidP="00DA005A">
            <w:pPr>
              <w:kinsoku w:val="0"/>
              <w:overflowPunct w:val="0"/>
              <w:textAlignment w:val="baseline"/>
              <w:rPr>
                <w:rFonts w:ascii="Comic Sans MS" w:eastAsia="Calibri" w:hAnsi="Comic Sans MS" w:cs="Arial"/>
                <w:sz w:val="16"/>
                <w:szCs w:val="16"/>
              </w:rPr>
            </w:pPr>
          </w:p>
          <w:p w:rsidR="00DA005A" w:rsidRPr="00187761" w:rsidRDefault="00DA005A" w:rsidP="00DA005A">
            <w:pPr>
              <w:kinsoku w:val="0"/>
              <w:overflowPunct w:val="0"/>
              <w:textAlignment w:val="baseline"/>
              <w:rPr>
                <w:rFonts w:ascii="Comic Sans MS" w:eastAsia="Calibri" w:hAnsi="Comic Sans MS" w:cs="Arial"/>
                <w:sz w:val="16"/>
                <w:szCs w:val="16"/>
              </w:rPr>
            </w:pPr>
          </w:p>
          <w:p w:rsidR="00DA005A" w:rsidRPr="00187761" w:rsidRDefault="00DA005A" w:rsidP="00DA005A">
            <w:pPr>
              <w:kinsoku w:val="0"/>
              <w:overflowPunct w:val="0"/>
              <w:textAlignment w:val="baseline"/>
              <w:rPr>
                <w:rFonts w:ascii="Comic Sans MS" w:eastAsia="Calibri" w:hAnsi="Comic Sans MS" w:cs="Arial"/>
                <w:sz w:val="16"/>
                <w:szCs w:val="16"/>
              </w:rPr>
            </w:pPr>
          </w:p>
          <w:p w:rsidR="00DA005A" w:rsidRPr="00187761" w:rsidRDefault="00DA005A" w:rsidP="00DA005A">
            <w:pPr>
              <w:kinsoku w:val="0"/>
              <w:overflowPunct w:val="0"/>
              <w:textAlignment w:val="baseline"/>
              <w:rPr>
                <w:rFonts w:ascii="Comic Sans MS" w:eastAsia="Calibri" w:hAnsi="Comic Sans MS" w:cs="Arial"/>
                <w:b/>
                <w:sz w:val="16"/>
                <w:szCs w:val="16"/>
              </w:rPr>
            </w:pPr>
          </w:p>
          <w:p w:rsidR="00DA005A" w:rsidRPr="00187761" w:rsidRDefault="00DA005A" w:rsidP="00350DA4">
            <w:pPr>
              <w:kinsoku w:val="0"/>
              <w:overflowPunct w:val="0"/>
              <w:textAlignment w:val="baseline"/>
              <w:rPr>
                <w:rFonts w:ascii="Comic Sans MS" w:eastAsia="Calibri" w:hAnsi="Comic Sans MS" w:cs="Arial"/>
                <w:b/>
                <w:sz w:val="16"/>
                <w:szCs w:val="16"/>
              </w:rPr>
            </w:pPr>
          </w:p>
          <w:p w:rsidR="00DA005A" w:rsidRPr="00187761" w:rsidRDefault="00DA005A" w:rsidP="00F45601">
            <w:pPr>
              <w:kinsoku w:val="0"/>
              <w:overflowPunct w:val="0"/>
              <w:textAlignment w:val="baseline"/>
              <w:rPr>
                <w:rFonts w:ascii="Comic Sans MS" w:eastAsia="Calibri" w:hAnsi="Comic Sans MS" w:cs="Arial"/>
                <w:b/>
                <w:sz w:val="16"/>
                <w:szCs w:val="16"/>
              </w:rPr>
            </w:pPr>
          </w:p>
        </w:tc>
        <w:tc>
          <w:tcPr>
            <w:tcW w:w="2410" w:type="dxa"/>
          </w:tcPr>
          <w:p w:rsidR="00DA005A" w:rsidRPr="00187761" w:rsidRDefault="00A627BF" w:rsidP="00DA005A">
            <w:pPr>
              <w:kinsoku w:val="0"/>
              <w:overflowPunct w:val="0"/>
              <w:textAlignment w:val="baseline"/>
              <w:rPr>
                <w:rFonts w:ascii="Comic Sans MS" w:eastAsia="Calibri" w:hAnsi="Comic Sans MS" w:cs="Arial"/>
                <w:b/>
                <w:sz w:val="16"/>
                <w:szCs w:val="16"/>
              </w:rPr>
            </w:pPr>
            <w:r>
              <w:rPr>
                <w:rFonts w:ascii="Comic Sans MS" w:eastAsia="Calibri" w:hAnsi="Comic Sans MS" w:cs="Arial"/>
                <w:b/>
                <w:sz w:val="16"/>
                <w:szCs w:val="16"/>
              </w:rPr>
              <w:t>Read 25 single letter sounds</w:t>
            </w:r>
          </w:p>
          <w:p w:rsidR="00DA005A" w:rsidRPr="00187761" w:rsidRDefault="00DA005A" w:rsidP="00DA005A">
            <w:pPr>
              <w:kinsoku w:val="0"/>
              <w:overflowPunct w:val="0"/>
              <w:textAlignment w:val="baseline"/>
              <w:rPr>
                <w:rFonts w:ascii="Comic Sans MS" w:eastAsia="Calibri" w:hAnsi="Comic Sans MS" w:cs="Arial"/>
                <w:b/>
                <w:sz w:val="16"/>
                <w:szCs w:val="16"/>
              </w:rPr>
            </w:pPr>
            <w:r w:rsidRPr="00187761">
              <w:rPr>
                <w:rFonts w:ascii="Comic Sans MS" w:eastAsia="Calibri" w:hAnsi="Comic Sans MS" w:cs="Arial"/>
                <w:sz w:val="16"/>
                <w:szCs w:val="16"/>
              </w:rPr>
              <w:t>Read Set 1 sounds.</w:t>
            </w:r>
          </w:p>
          <w:p w:rsidR="00DA005A" w:rsidRPr="00187761" w:rsidRDefault="00DA005A" w:rsidP="00DA005A">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m a s d t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 n p g o     </w:t>
            </w:r>
          </w:p>
          <w:p w:rsidR="00DA005A" w:rsidRPr="00187761" w:rsidRDefault="00DA005A" w:rsidP="00DA005A">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c k u b f e</w:t>
            </w:r>
          </w:p>
          <w:p w:rsidR="00DA005A" w:rsidRPr="00187761" w:rsidRDefault="00DA005A" w:rsidP="00DA005A">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l h r j v y w z x</w:t>
            </w:r>
          </w:p>
          <w:p w:rsidR="00DA005A" w:rsidRPr="00187761" w:rsidRDefault="00DA005A" w:rsidP="00DA005A">
            <w:pPr>
              <w:kinsoku w:val="0"/>
              <w:overflowPunct w:val="0"/>
              <w:textAlignment w:val="baseline"/>
              <w:rPr>
                <w:rFonts w:ascii="Comic Sans MS" w:eastAsia="Calibri" w:hAnsi="Comic Sans MS" w:cs="Arial"/>
                <w:b/>
                <w:sz w:val="16"/>
                <w:szCs w:val="16"/>
              </w:rPr>
            </w:pPr>
          </w:p>
          <w:p w:rsidR="00DA005A" w:rsidRPr="00187761" w:rsidRDefault="00DA005A" w:rsidP="00DA005A">
            <w:pPr>
              <w:kinsoku w:val="0"/>
              <w:overflowPunct w:val="0"/>
              <w:textAlignment w:val="baseline"/>
              <w:rPr>
                <w:rFonts w:ascii="Comic Sans MS" w:eastAsia="Calibri" w:hAnsi="Comic Sans MS" w:cs="Arial"/>
                <w:b/>
                <w:sz w:val="16"/>
                <w:szCs w:val="16"/>
              </w:rPr>
            </w:pPr>
          </w:p>
          <w:p w:rsidR="00A627BF" w:rsidRPr="00187761" w:rsidRDefault="00A627BF" w:rsidP="00A627BF">
            <w:pPr>
              <w:kinsoku w:val="0"/>
              <w:overflowPunct w:val="0"/>
              <w:textAlignment w:val="baseline"/>
              <w:rPr>
                <w:rFonts w:ascii="Comic Sans MS" w:eastAsia="Calibri" w:hAnsi="Comic Sans MS" w:cs="Arial"/>
                <w:b/>
                <w:sz w:val="16"/>
                <w:szCs w:val="16"/>
              </w:rPr>
            </w:pPr>
            <w:r w:rsidRPr="00187761">
              <w:rPr>
                <w:rFonts w:ascii="Comic Sans MS" w:eastAsia="Calibri" w:hAnsi="Comic Sans MS" w:cs="Arial"/>
                <w:b/>
                <w:sz w:val="16"/>
                <w:szCs w:val="16"/>
              </w:rPr>
              <w:t>Blend words orally</w:t>
            </w:r>
          </w:p>
          <w:p w:rsidR="00DA005A" w:rsidRPr="00187761" w:rsidRDefault="00DA005A" w:rsidP="00DA005A">
            <w:pPr>
              <w:kinsoku w:val="0"/>
              <w:overflowPunct w:val="0"/>
              <w:textAlignment w:val="baseline"/>
              <w:rPr>
                <w:rFonts w:ascii="Comic Sans MS" w:eastAsia="Calibri" w:hAnsi="Comic Sans MS" w:cs="Arial"/>
                <w:b/>
                <w:sz w:val="16"/>
                <w:szCs w:val="16"/>
              </w:rPr>
            </w:pPr>
          </w:p>
        </w:tc>
        <w:tc>
          <w:tcPr>
            <w:tcW w:w="2551" w:type="dxa"/>
          </w:tcPr>
          <w:p w:rsidR="00DA005A" w:rsidRPr="00187761" w:rsidRDefault="00725897" w:rsidP="00985C5E">
            <w:pPr>
              <w:kinsoku w:val="0"/>
              <w:overflowPunct w:val="0"/>
              <w:textAlignment w:val="baseline"/>
              <w:rPr>
                <w:rFonts w:ascii="Comic Sans MS" w:eastAsia="Calibri" w:hAnsi="Comic Sans MS" w:cs="Arial"/>
                <w:b/>
                <w:sz w:val="16"/>
                <w:szCs w:val="16"/>
              </w:rPr>
            </w:pPr>
            <w:r>
              <w:rPr>
                <w:rFonts w:ascii="Comic Sans MS" w:eastAsia="Calibri" w:hAnsi="Comic Sans MS" w:cs="Arial"/>
                <w:b/>
                <w:sz w:val="16"/>
                <w:szCs w:val="16"/>
              </w:rPr>
              <w:t>Read 25</w:t>
            </w:r>
            <w:r w:rsidR="00A627BF">
              <w:rPr>
                <w:rFonts w:ascii="Comic Sans MS" w:eastAsia="Calibri" w:hAnsi="Comic Sans MS" w:cs="Arial"/>
                <w:b/>
                <w:sz w:val="16"/>
                <w:szCs w:val="16"/>
              </w:rPr>
              <w:t xml:space="preserve"> single letter sounds</w:t>
            </w:r>
          </w:p>
          <w:p w:rsidR="00DA005A" w:rsidRPr="00187761" w:rsidRDefault="00DA005A" w:rsidP="008365FD">
            <w:pPr>
              <w:pStyle w:val="ListParagraph"/>
              <w:numPr>
                <w:ilvl w:val="0"/>
                <w:numId w:val="6"/>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m a s d t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 n p g o     </w:t>
            </w:r>
          </w:p>
          <w:p w:rsidR="00DA005A" w:rsidRPr="00187761" w:rsidRDefault="00DA005A" w:rsidP="008365FD">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c k u b f e</w:t>
            </w:r>
          </w:p>
          <w:p w:rsidR="00DA005A" w:rsidRPr="00187761" w:rsidRDefault="00DA005A" w:rsidP="008365FD">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l h r j v y w z x</w:t>
            </w:r>
          </w:p>
          <w:p w:rsidR="00DA005A" w:rsidRPr="00725897" w:rsidRDefault="00DA005A" w:rsidP="00725897">
            <w:pPr>
              <w:kinsoku w:val="0"/>
              <w:overflowPunct w:val="0"/>
              <w:ind w:left="360"/>
              <w:textAlignment w:val="baseline"/>
              <w:rPr>
                <w:rFonts w:ascii="Comic Sans MS" w:eastAsia="Calibri" w:hAnsi="Comic Sans MS" w:cs="Arial"/>
                <w:sz w:val="16"/>
                <w:szCs w:val="16"/>
              </w:rPr>
            </w:pPr>
          </w:p>
          <w:p w:rsidR="00DA005A" w:rsidRPr="00187761" w:rsidRDefault="00DA005A" w:rsidP="00DA005A">
            <w:pPr>
              <w:kinsoku w:val="0"/>
              <w:overflowPunct w:val="0"/>
              <w:textAlignment w:val="baseline"/>
              <w:rPr>
                <w:rFonts w:ascii="Comic Sans MS" w:eastAsia="Calibri" w:hAnsi="Comic Sans MS" w:cs="Arial"/>
                <w:sz w:val="16"/>
                <w:szCs w:val="16"/>
              </w:rPr>
            </w:pPr>
          </w:p>
          <w:p w:rsidR="00DA005A" w:rsidRPr="00187761" w:rsidRDefault="00DA005A" w:rsidP="00985C5E">
            <w:pPr>
              <w:kinsoku w:val="0"/>
              <w:overflowPunct w:val="0"/>
              <w:contextualSpacing/>
              <w:textAlignment w:val="baseline"/>
              <w:rPr>
                <w:rFonts w:ascii="Comic Sans MS" w:eastAsia="Calibri" w:hAnsi="Comic Sans MS" w:cs="Arial"/>
                <w:b/>
                <w:sz w:val="16"/>
                <w:szCs w:val="16"/>
              </w:rPr>
            </w:pPr>
          </w:p>
          <w:p w:rsidR="00725897" w:rsidRDefault="00725897" w:rsidP="00985C5E">
            <w:pPr>
              <w:kinsoku w:val="0"/>
              <w:overflowPunct w:val="0"/>
              <w:contextualSpacing/>
              <w:textAlignment w:val="baseline"/>
              <w:rPr>
                <w:rFonts w:ascii="Comic Sans MS" w:eastAsia="Calibri" w:hAnsi="Comic Sans MS" w:cs="Arial"/>
                <w:b/>
                <w:sz w:val="16"/>
                <w:szCs w:val="16"/>
              </w:rPr>
            </w:pPr>
          </w:p>
          <w:p w:rsidR="00DA005A" w:rsidRPr="00187761" w:rsidRDefault="00DA005A" w:rsidP="00985C5E">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Read</w:t>
            </w:r>
            <w:r w:rsidR="00A627BF">
              <w:rPr>
                <w:rFonts w:ascii="Comic Sans MS" w:eastAsia="Calibri" w:hAnsi="Comic Sans MS" w:cs="Arial"/>
                <w:b/>
                <w:sz w:val="16"/>
                <w:szCs w:val="16"/>
              </w:rPr>
              <w:t xml:space="preserve"> Short Ditty Stories</w:t>
            </w:r>
          </w:p>
          <w:p w:rsidR="00DA005A" w:rsidRPr="00187761" w:rsidRDefault="00DA005A" w:rsidP="00A627BF">
            <w:pPr>
              <w:kinsoku w:val="0"/>
              <w:overflowPunct w:val="0"/>
              <w:contextualSpacing/>
              <w:textAlignment w:val="baseline"/>
              <w:rPr>
                <w:rFonts w:ascii="Comic Sans MS" w:eastAsia="Calibri" w:hAnsi="Comic Sans MS" w:cs="Arial"/>
                <w:sz w:val="16"/>
                <w:szCs w:val="16"/>
              </w:rPr>
            </w:pPr>
          </w:p>
        </w:tc>
        <w:tc>
          <w:tcPr>
            <w:tcW w:w="2552" w:type="dxa"/>
          </w:tcPr>
          <w:p w:rsidR="00DA005A" w:rsidRPr="00187761" w:rsidRDefault="00725897" w:rsidP="00DA005A">
            <w:pPr>
              <w:kinsoku w:val="0"/>
              <w:overflowPunct w:val="0"/>
              <w:textAlignment w:val="baseline"/>
              <w:rPr>
                <w:rFonts w:ascii="Comic Sans MS" w:eastAsia="Calibri" w:hAnsi="Comic Sans MS" w:cs="Arial"/>
                <w:b/>
                <w:sz w:val="16"/>
                <w:szCs w:val="16"/>
              </w:rPr>
            </w:pPr>
            <w:r>
              <w:rPr>
                <w:rFonts w:ascii="Comic Sans MS" w:eastAsia="Calibri" w:hAnsi="Comic Sans MS" w:cs="Arial"/>
                <w:b/>
                <w:sz w:val="16"/>
                <w:szCs w:val="16"/>
              </w:rPr>
              <w:t>Read 31</w:t>
            </w:r>
            <w:r w:rsidR="00DA005A" w:rsidRPr="00187761">
              <w:rPr>
                <w:rFonts w:ascii="Comic Sans MS" w:eastAsia="Calibri" w:hAnsi="Comic Sans MS" w:cs="Arial"/>
                <w:b/>
                <w:sz w:val="16"/>
                <w:szCs w:val="16"/>
              </w:rPr>
              <w:t xml:space="preserve"> so</w:t>
            </w:r>
            <w:r>
              <w:rPr>
                <w:rFonts w:ascii="Comic Sans MS" w:eastAsia="Calibri" w:hAnsi="Comic Sans MS" w:cs="Arial"/>
                <w:b/>
                <w:sz w:val="16"/>
                <w:szCs w:val="16"/>
              </w:rPr>
              <w:t xml:space="preserve">unds </w:t>
            </w:r>
            <w:r w:rsidRPr="00187761">
              <w:rPr>
                <w:rFonts w:ascii="Comic Sans MS" w:eastAsia="Calibri" w:hAnsi="Comic Sans MS" w:cs="Arial"/>
                <w:b/>
                <w:sz w:val="16"/>
                <w:szCs w:val="16"/>
              </w:rPr>
              <w:t>including Set 1 Special Friends</w:t>
            </w:r>
          </w:p>
          <w:p w:rsidR="00DA005A" w:rsidRPr="00187761" w:rsidRDefault="00DA005A" w:rsidP="00DA005A">
            <w:pPr>
              <w:pStyle w:val="ListParagraph"/>
              <w:numPr>
                <w:ilvl w:val="0"/>
                <w:numId w:val="6"/>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m a s d t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 n p g o     </w:t>
            </w:r>
          </w:p>
          <w:p w:rsidR="00DA005A" w:rsidRPr="00187761" w:rsidRDefault="00DA005A" w:rsidP="00DA005A">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c k u b f e</w:t>
            </w:r>
          </w:p>
          <w:p w:rsidR="00DA005A" w:rsidRPr="00187761" w:rsidRDefault="00DA005A" w:rsidP="00DA005A">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l h r j v y w z x</w:t>
            </w:r>
          </w:p>
          <w:p w:rsidR="00DA005A" w:rsidRPr="00187761" w:rsidRDefault="00DA005A" w:rsidP="00DA005A">
            <w:pPr>
              <w:pStyle w:val="ListParagraph"/>
              <w:numPr>
                <w:ilvl w:val="0"/>
                <w:numId w:val="1"/>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sh</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th</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ch</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qu</w:t>
            </w:r>
            <w:proofErr w:type="spellEnd"/>
            <w:r w:rsidRPr="00187761">
              <w:rPr>
                <w:rFonts w:ascii="Comic Sans MS" w:eastAsia="Calibri" w:hAnsi="Comic Sans MS" w:cs="Arial"/>
                <w:sz w:val="16"/>
                <w:szCs w:val="16"/>
              </w:rPr>
              <w:t xml:space="preserve"> ng </w:t>
            </w:r>
            <w:proofErr w:type="spellStart"/>
            <w:r w:rsidRPr="00187761">
              <w:rPr>
                <w:rFonts w:ascii="Comic Sans MS" w:eastAsia="Calibri" w:hAnsi="Comic Sans MS" w:cs="Arial"/>
                <w:sz w:val="16"/>
                <w:szCs w:val="16"/>
              </w:rPr>
              <w:t>nk</w:t>
            </w:r>
            <w:proofErr w:type="spellEnd"/>
          </w:p>
          <w:p w:rsidR="00DA005A" w:rsidRPr="00187761" w:rsidRDefault="00DA005A" w:rsidP="00725897">
            <w:pPr>
              <w:pStyle w:val="ListParagraph"/>
              <w:kinsoku w:val="0"/>
              <w:overflowPunct w:val="0"/>
              <w:textAlignment w:val="baseline"/>
              <w:rPr>
                <w:rFonts w:ascii="Comic Sans MS" w:eastAsia="Calibri" w:hAnsi="Comic Sans MS" w:cs="Arial"/>
                <w:sz w:val="16"/>
                <w:szCs w:val="16"/>
              </w:rPr>
            </w:pPr>
          </w:p>
          <w:p w:rsidR="00DA005A" w:rsidRPr="00187761" w:rsidRDefault="00DA005A" w:rsidP="00DA005A">
            <w:pPr>
              <w:kinsoku w:val="0"/>
              <w:overflowPunct w:val="0"/>
              <w:contextualSpacing/>
              <w:textAlignment w:val="baseline"/>
              <w:rPr>
                <w:rFonts w:ascii="Comic Sans MS" w:eastAsia="Calibri" w:hAnsi="Comic Sans MS" w:cs="Arial"/>
                <w:b/>
                <w:sz w:val="16"/>
                <w:szCs w:val="16"/>
              </w:rPr>
            </w:pPr>
          </w:p>
          <w:p w:rsidR="00DA005A" w:rsidRPr="00187761" w:rsidRDefault="00DA005A" w:rsidP="00DA005A">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Read Red Storybooks</w:t>
            </w:r>
          </w:p>
          <w:p w:rsidR="00DA005A" w:rsidRPr="00187761" w:rsidRDefault="00DA005A" w:rsidP="00985C5E">
            <w:pPr>
              <w:kinsoku w:val="0"/>
              <w:overflowPunct w:val="0"/>
              <w:contextualSpacing/>
              <w:textAlignment w:val="baseline"/>
              <w:rPr>
                <w:rFonts w:ascii="Comic Sans MS" w:eastAsia="Calibri" w:hAnsi="Comic Sans MS" w:cs="Arial"/>
                <w:b/>
                <w:sz w:val="16"/>
                <w:szCs w:val="16"/>
              </w:rPr>
            </w:pPr>
          </w:p>
        </w:tc>
        <w:tc>
          <w:tcPr>
            <w:tcW w:w="2409" w:type="dxa"/>
          </w:tcPr>
          <w:p w:rsidR="00DA005A" w:rsidRPr="00187761" w:rsidRDefault="00DA005A" w:rsidP="00985C5E">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w:t>
            </w:r>
            <w:r w:rsidR="00725897">
              <w:rPr>
                <w:rFonts w:ascii="Comic Sans MS" w:eastAsia="Calibri" w:hAnsi="Comic Sans MS" w:cs="Arial"/>
                <w:b/>
                <w:sz w:val="16"/>
                <w:szCs w:val="16"/>
              </w:rPr>
              <w:t>d</w:t>
            </w:r>
            <w:r w:rsidR="0031406A" w:rsidRPr="00187761">
              <w:rPr>
                <w:rFonts w:ascii="Comic Sans MS" w:eastAsia="Calibri" w:hAnsi="Comic Sans MS" w:cs="Arial"/>
                <w:b/>
                <w:sz w:val="16"/>
                <w:szCs w:val="16"/>
              </w:rPr>
              <w:t xml:space="preserve"> 35 sounds </w:t>
            </w:r>
            <w:r w:rsidR="00725897">
              <w:rPr>
                <w:rFonts w:ascii="Comic Sans MS" w:eastAsia="Calibri" w:hAnsi="Comic Sans MS" w:cs="Arial"/>
                <w:b/>
                <w:sz w:val="16"/>
                <w:szCs w:val="16"/>
              </w:rPr>
              <w:t>including double consonants</w:t>
            </w:r>
          </w:p>
          <w:p w:rsidR="00DA005A" w:rsidRPr="00187761" w:rsidRDefault="00DA005A" w:rsidP="008365FD">
            <w:pPr>
              <w:pStyle w:val="ListParagraph"/>
              <w:numPr>
                <w:ilvl w:val="0"/>
                <w:numId w:val="6"/>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m a s d t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 n p g o     </w:t>
            </w:r>
          </w:p>
          <w:p w:rsidR="00DA005A" w:rsidRPr="00187761" w:rsidRDefault="00DA005A" w:rsidP="008365FD">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c k u b f e</w:t>
            </w:r>
          </w:p>
          <w:p w:rsidR="00DA005A" w:rsidRPr="00187761" w:rsidRDefault="00DA005A" w:rsidP="008365FD">
            <w:pPr>
              <w:pStyle w:val="ListParagraph"/>
              <w:numPr>
                <w:ilvl w:val="0"/>
                <w:numId w:val="1"/>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l h r j v y w z x</w:t>
            </w:r>
          </w:p>
          <w:p w:rsidR="00DA005A" w:rsidRPr="00187761" w:rsidRDefault="00DA005A" w:rsidP="008365FD">
            <w:pPr>
              <w:pStyle w:val="ListParagraph"/>
              <w:numPr>
                <w:ilvl w:val="0"/>
                <w:numId w:val="1"/>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sh</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th</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ch</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qu</w:t>
            </w:r>
            <w:proofErr w:type="spellEnd"/>
            <w:r w:rsidRPr="00187761">
              <w:rPr>
                <w:rFonts w:ascii="Comic Sans MS" w:eastAsia="Calibri" w:hAnsi="Comic Sans MS" w:cs="Arial"/>
                <w:sz w:val="16"/>
                <w:szCs w:val="16"/>
              </w:rPr>
              <w:t xml:space="preserve"> ng </w:t>
            </w:r>
            <w:proofErr w:type="spellStart"/>
            <w:r w:rsidRPr="00187761">
              <w:rPr>
                <w:rFonts w:ascii="Comic Sans MS" w:eastAsia="Calibri" w:hAnsi="Comic Sans MS" w:cs="Arial"/>
                <w:sz w:val="16"/>
                <w:szCs w:val="16"/>
              </w:rPr>
              <w:t>nk</w:t>
            </w:r>
            <w:proofErr w:type="spellEnd"/>
          </w:p>
          <w:p w:rsidR="00DA005A" w:rsidRPr="00187761" w:rsidRDefault="00DA005A" w:rsidP="008365FD">
            <w:pPr>
              <w:pStyle w:val="ListParagraph"/>
              <w:numPr>
                <w:ilvl w:val="0"/>
                <w:numId w:val="1"/>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ff</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ss</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ll</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ck</w:t>
            </w:r>
            <w:proofErr w:type="spellEnd"/>
          </w:p>
          <w:p w:rsidR="0031406A" w:rsidRPr="00187761" w:rsidRDefault="0031406A" w:rsidP="008365FD">
            <w:pPr>
              <w:kinsoku w:val="0"/>
              <w:overflowPunct w:val="0"/>
              <w:textAlignment w:val="baseline"/>
              <w:rPr>
                <w:rFonts w:ascii="Comic Sans MS" w:eastAsia="Calibri" w:hAnsi="Comic Sans MS" w:cs="Arial"/>
                <w:b/>
                <w:sz w:val="16"/>
                <w:szCs w:val="16"/>
              </w:rPr>
            </w:pPr>
          </w:p>
          <w:p w:rsidR="00DA005A" w:rsidRPr="00187761" w:rsidRDefault="00DA005A" w:rsidP="008365FD">
            <w:p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b/>
                <w:sz w:val="16"/>
                <w:szCs w:val="16"/>
              </w:rPr>
              <w:t>Read Green Storybooks</w:t>
            </w:r>
          </w:p>
          <w:p w:rsidR="00DA005A" w:rsidRPr="00187761" w:rsidRDefault="00DA005A" w:rsidP="008365FD">
            <w:pPr>
              <w:kinsoku w:val="0"/>
              <w:overflowPunct w:val="0"/>
              <w:textAlignment w:val="baseline"/>
              <w:rPr>
                <w:rFonts w:ascii="Comic Sans MS" w:eastAsia="Calibri" w:hAnsi="Comic Sans MS" w:cs="Arial"/>
                <w:sz w:val="16"/>
                <w:szCs w:val="16"/>
              </w:rPr>
            </w:pPr>
          </w:p>
        </w:tc>
        <w:tc>
          <w:tcPr>
            <w:tcW w:w="2410" w:type="dxa"/>
          </w:tcPr>
          <w:p w:rsidR="00DA005A" w:rsidRPr="00187761" w:rsidRDefault="00DA005A" w:rsidP="00985C5E">
            <w:pPr>
              <w:kinsoku w:val="0"/>
              <w:overflowPunct w:val="0"/>
              <w:textAlignment w:val="baseline"/>
              <w:rPr>
                <w:rFonts w:ascii="Comic Sans MS" w:eastAsia="Calibri" w:hAnsi="Comic Sans MS" w:cs="Arial"/>
                <w:b/>
                <w:sz w:val="16"/>
                <w:szCs w:val="16"/>
              </w:rPr>
            </w:pPr>
            <w:r w:rsidRPr="00187761">
              <w:rPr>
                <w:rFonts w:ascii="Comic Sans MS" w:eastAsia="Calibri" w:hAnsi="Comic Sans MS" w:cs="Arial"/>
                <w:b/>
                <w:sz w:val="16"/>
                <w:szCs w:val="16"/>
              </w:rPr>
              <w:t xml:space="preserve">Read 41 sounds </w:t>
            </w:r>
            <w:r w:rsidR="0031406A" w:rsidRPr="00187761">
              <w:rPr>
                <w:rFonts w:ascii="Comic Sans MS" w:eastAsia="Calibri" w:hAnsi="Comic Sans MS" w:cs="Arial"/>
                <w:b/>
                <w:sz w:val="16"/>
                <w:szCs w:val="16"/>
              </w:rPr>
              <w:t>including first 6 of Set 2 sounds</w:t>
            </w:r>
          </w:p>
          <w:p w:rsidR="00DA005A" w:rsidRPr="00187761" w:rsidRDefault="00DA005A" w:rsidP="00F056FA">
            <w:pPr>
              <w:pStyle w:val="ListParagraph"/>
              <w:numPr>
                <w:ilvl w:val="0"/>
                <w:numId w:val="8"/>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Set 1 sounds </w:t>
            </w:r>
          </w:p>
          <w:p w:rsidR="00DA005A" w:rsidRPr="00187761" w:rsidRDefault="00A627BF" w:rsidP="008365FD">
            <w:pPr>
              <w:pStyle w:val="ListParagraph"/>
              <w:numPr>
                <w:ilvl w:val="0"/>
                <w:numId w:val="5"/>
              </w:numPr>
              <w:kinsoku w:val="0"/>
              <w:overflowPunct w:val="0"/>
              <w:textAlignment w:val="baseline"/>
              <w:rPr>
                <w:rFonts w:ascii="Comic Sans MS" w:eastAsia="Calibri" w:hAnsi="Comic Sans MS" w:cs="Arial"/>
                <w:sz w:val="16"/>
                <w:szCs w:val="16"/>
              </w:rPr>
            </w:pPr>
            <w:r>
              <w:rPr>
                <w:rFonts w:ascii="Comic Sans MS" w:eastAsia="Calibri" w:hAnsi="Comic Sans MS" w:cs="Arial"/>
                <w:sz w:val="16"/>
                <w:szCs w:val="16"/>
              </w:rPr>
              <w:t xml:space="preserve">ay, </w:t>
            </w:r>
            <w:proofErr w:type="spellStart"/>
            <w:r>
              <w:rPr>
                <w:rFonts w:ascii="Comic Sans MS" w:eastAsia="Calibri" w:hAnsi="Comic Sans MS" w:cs="Arial"/>
                <w:sz w:val="16"/>
                <w:szCs w:val="16"/>
              </w:rPr>
              <w:t>ee</w:t>
            </w:r>
            <w:proofErr w:type="spellEnd"/>
            <w:r>
              <w:rPr>
                <w:rFonts w:ascii="Comic Sans MS" w:eastAsia="Calibri" w:hAnsi="Comic Sans MS" w:cs="Arial"/>
                <w:sz w:val="16"/>
                <w:szCs w:val="16"/>
              </w:rPr>
              <w:t xml:space="preserve">, </w:t>
            </w:r>
            <w:proofErr w:type="spellStart"/>
            <w:r>
              <w:rPr>
                <w:rFonts w:ascii="Comic Sans MS" w:eastAsia="Calibri" w:hAnsi="Comic Sans MS" w:cs="Arial"/>
                <w:sz w:val="16"/>
                <w:szCs w:val="16"/>
              </w:rPr>
              <w:t>igh</w:t>
            </w:r>
            <w:proofErr w:type="spellEnd"/>
            <w:r>
              <w:rPr>
                <w:rFonts w:ascii="Comic Sans MS" w:eastAsia="Calibri" w:hAnsi="Comic Sans MS" w:cs="Arial"/>
                <w:sz w:val="16"/>
                <w:szCs w:val="16"/>
              </w:rPr>
              <w:t xml:space="preserve">, ow, </w:t>
            </w:r>
            <w:proofErr w:type="spellStart"/>
            <w:r>
              <w:rPr>
                <w:rFonts w:ascii="Comic Sans MS" w:eastAsia="Calibri" w:hAnsi="Comic Sans MS" w:cs="Arial"/>
                <w:sz w:val="16"/>
                <w:szCs w:val="16"/>
              </w:rPr>
              <w:t>oo</w:t>
            </w:r>
            <w:proofErr w:type="spellEnd"/>
            <w:r>
              <w:rPr>
                <w:rFonts w:ascii="Comic Sans MS" w:eastAsia="Calibri" w:hAnsi="Comic Sans MS" w:cs="Arial"/>
                <w:sz w:val="16"/>
                <w:szCs w:val="16"/>
              </w:rPr>
              <w:t xml:space="preserve">, </w:t>
            </w:r>
            <w:proofErr w:type="spellStart"/>
            <w:r>
              <w:rPr>
                <w:rFonts w:ascii="Comic Sans MS" w:eastAsia="Calibri" w:hAnsi="Comic Sans MS" w:cs="Arial"/>
                <w:sz w:val="16"/>
                <w:szCs w:val="16"/>
              </w:rPr>
              <w:t>oo</w:t>
            </w:r>
            <w:proofErr w:type="spellEnd"/>
          </w:p>
          <w:p w:rsidR="00DA005A" w:rsidRPr="00187761" w:rsidRDefault="00DA005A" w:rsidP="00985C5E">
            <w:pPr>
              <w:kinsoku w:val="0"/>
              <w:overflowPunct w:val="0"/>
              <w:contextualSpacing/>
              <w:textAlignment w:val="baseline"/>
              <w:rPr>
                <w:rFonts w:ascii="Comic Sans MS" w:eastAsia="Calibri" w:hAnsi="Comic Sans MS" w:cs="Arial"/>
                <w:b/>
                <w:sz w:val="16"/>
                <w:szCs w:val="16"/>
              </w:rPr>
            </w:pPr>
          </w:p>
          <w:p w:rsidR="00DA005A" w:rsidRPr="00187761" w:rsidRDefault="00DA005A" w:rsidP="00985C5E">
            <w:pPr>
              <w:kinsoku w:val="0"/>
              <w:overflowPunct w:val="0"/>
              <w:contextualSpacing/>
              <w:textAlignment w:val="baseline"/>
              <w:rPr>
                <w:rFonts w:ascii="Comic Sans MS" w:eastAsia="Calibri" w:hAnsi="Comic Sans MS" w:cs="Arial"/>
                <w:b/>
                <w:sz w:val="16"/>
                <w:szCs w:val="16"/>
              </w:rPr>
            </w:pPr>
          </w:p>
          <w:p w:rsidR="0031406A" w:rsidRPr="00187761" w:rsidRDefault="0031406A" w:rsidP="008365FD">
            <w:pPr>
              <w:kinsoku w:val="0"/>
              <w:overflowPunct w:val="0"/>
              <w:contextualSpacing/>
              <w:textAlignment w:val="baseline"/>
              <w:rPr>
                <w:rFonts w:ascii="Comic Sans MS" w:eastAsia="Calibri" w:hAnsi="Comic Sans MS" w:cs="Arial"/>
                <w:b/>
                <w:sz w:val="16"/>
                <w:szCs w:val="16"/>
              </w:rPr>
            </w:pPr>
          </w:p>
          <w:p w:rsidR="00DA005A" w:rsidRPr="00187761" w:rsidRDefault="00725897" w:rsidP="008365FD">
            <w:pPr>
              <w:kinsoku w:val="0"/>
              <w:overflowPunct w:val="0"/>
              <w:contextualSpacing/>
              <w:textAlignment w:val="baseline"/>
              <w:rPr>
                <w:rFonts w:ascii="Comic Sans MS" w:eastAsia="Calibri" w:hAnsi="Comic Sans MS" w:cs="Arial"/>
                <w:b/>
                <w:sz w:val="16"/>
                <w:szCs w:val="16"/>
              </w:rPr>
            </w:pPr>
            <w:r>
              <w:rPr>
                <w:rFonts w:ascii="Comic Sans MS" w:eastAsia="Calibri" w:hAnsi="Comic Sans MS" w:cs="Arial"/>
                <w:b/>
                <w:sz w:val="16"/>
                <w:szCs w:val="16"/>
              </w:rPr>
              <w:t xml:space="preserve">Read Green </w:t>
            </w:r>
            <w:r w:rsidR="00DA005A" w:rsidRPr="00187761">
              <w:rPr>
                <w:rFonts w:ascii="Comic Sans MS" w:eastAsia="Calibri" w:hAnsi="Comic Sans MS" w:cs="Arial"/>
                <w:b/>
                <w:sz w:val="16"/>
                <w:szCs w:val="16"/>
              </w:rPr>
              <w:t>Storybooks.</w:t>
            </w:r>
          </w:p>
        </w:tc>
      </w:tr>
      <w:tr w:rsidR="00DA005A" w:rsidRPr="00B13938" w:rsidTr="0031406A">
        <w:tc>
          <w:tcPr>
            <w:tcW w:w="1271" w:type="dxa"/>
            <w:shd w:val="clear" w:color="auto" w:fill="70AD47" w:themeFill="accent6"/>
          </w:tcPr>
          <w:p w:rsidR="00DA005A" w:rsidRPr="00B13938" w:rsidRDefault="00DA005A">
            <w:pPr>
              <w:rPr>
                <w:rFonts w:ascii="Comic Sans MS" w:hAnsi="Comic Sans MS"/>
                <w:sz w:val="20"/>
                <w:szCs w:val="20"/>
              </w:rPr>
            </w:pPr>
            <w:r w:rsidRPr="00B13938">
              <w:rPr>
                <w:rFonts w:ascii="Comic Sans MS" w:hAnsi="Comic Sans MS"/>
                <w:sz w:val="20"/>
                <w:szCs w:val="20"/>
              </w:rPr>
              <w:t>Year 1</w:t>
            </w:r>
          </w:p>
        </w:tc>
        <w:tc>
          <w:tcPr>
            <w:tcW w:w="2410" w:type="dxa"/>
          </w:tcPr>
          <w:p w:rsidR="00DA005A" w:rsidRPr="00187761" w:rsidRDefault="0031406A" w:rsidP="00985C5E">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 xml:space="preserve">Read 47 sounds </w:t>
            </w:r>
          </w:p>
          <w:p w:rsidR="00DA005A" w:rsidRPr="00187761" w:rsidRDefault="00DA005A" w:rsidP="00F056FA">
            <w:pPr>
              <w:pStyle w:val="ListParagraph"/>
              <w:numPr>
                <w:ilvl w:val="0"/>
                <w:numId w:val="5"/>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Set 1 sounds</w:t>
            </w:r>
          </w:p>
          <w:p w:rsidR="00DA005A" w:rsidRPr="00187761" w:rsidRDefault="00DA005A" w:rsidP="00985C5E">
            <w:pPr>
              <w:pStyle w:val="ListParagraph"/>
              <w:numPr>
                <w:ilvl w:val="0"/>
                <w:numId w:val="3"/>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ay </w:t>
            </w:r>
            <w:proofErr w:type="spellStart"/>
            <w:r w:rsidRPr="00187761">
              <w:rPr>
                <w:rFonts w:ascii="Comic Sans MS" w:eastAsia="Calibri" w:hAnsi="Comic Sans MS" w:cs="Arial"/>
                <w:sz w:val="16"/>
                <w:szCs w:val="16"/>
              </w:rPr>
              <w:t>ee</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igh</w:t>
            </w:r>
            <w:proofErr w:type="spellEnd"/>
            <w:r w:rsidRPr="00187761">
              <w:rPr>
                <w:rFonts w:ascii="Comic Sans MS" w:eastAsia="Calibri" w:hAnsi="Comic Sans MS" w:cs="Arial"/>
                <w:sz w:val="16"/>
                <w:szCs w:val="16"/>
              </w:rPr>
              <w:t xml:space="preserve"> ow </w:t>
            </w:r>
            <w:proofErr w:type="spellStart"/>
            <w:r w:rsidRPr="00187761">
              <w:rPr>
                <w:rFonts w:ascii="Comic Sans MS" w:eastAsia="Calibri" w:hAnsi="Comic Sans MS" w:cs="Arial"/>
                <w:sz w:val="16"/>
                <w:szCs w:val="16"/>
              </w:rPr>
              <w:t>oo</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oo</w:t>
            </w:r>
            <w:proofErr w:type="spellEnd"/>
          </w:p>
          <w:p w:rsidR="00DA005A" w:rsidRPr="00187761" w:rsidRDefault="00DA005A" w:rsidP="00985C5E">
            <w:pPr>
              <w:pStyle w:val="ListParagraph"/>
              <w:numPr>
                <w:ilvl w:val="0"/>
                <w:numId w:val="3"/>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ar</w:t>
            </w:r>
            <w:proofErr w:type="spellEnd"/>
            <w:r w:rsidRPr="00187761">
              <w:rPr>
                <w:rFonts w:ascii="Comic Sans MS" w:eastAsia="Calibri" w:hAnsi="Comic Sans MS" w:cs="Arial"/>
                <w:sz w:val="16"/>
                <w:szCs w:val="16"/>
              </w:rPr>
              <w:t xml:space="preserve"> or air </w:t>
            </w:r>
            <w:proofErr w:type="spellStart"/>
            <w:r w:rsidRPr="00187761">
              <w:rPr>
                <w:rFonts w:ascii="Comic Sans MS" w:eastAsia="Calibri" w:hAnsi="Comic Sans MS" w:cs="Arial"/>
                <w:sz w:val="16"/>
                <w:szCs w:val="16"/>
              </w:rPr>
              <w:t>ir</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ou</w:t>
            </w:r>
            <w:proofErr w:type="spellEnd"/>
            <w:r w:rsidRPr="00187761">
              <w:rPr>
                <w:rFonts w:ascii="Comic Sans MS" w:eastAsia="Calibri" w:hAnsi="Comic Sans MS" w:cs="Arial"/>
                <w:sz w:val="16"/>
                <w:szCs w:val="16"/>
              </w:rPr>
              <w:t xml:space="preserve"> oy</w:t>
            </w:r>
          </w:p>
          <w:p w:rsidR="0031406A" w:rsidRPr="00187761" w:rsidRDefault="0031406A" w:rsidP="00985C5E">
            <w:pPr>
              <w:kinsoku w:val="0"/>
              <w:overflowPunct w:val="0"/>
              <w:contextualSpacing/>
              <w:textAlignment w:val="baseline"/>
              <w:rPr>
                <w:rFonts w:ascii="Comic Sans MS" w:eastAsia="Calibri" w:hAnsi="Comic Sans MS" w:cs="Arial"/>
                <w:b/>
                <w:sz w:val="16"/>
                <w:szCs w:val="16"/>
              </w:rPr>
            </w:pPr>
          </w:p>
          <w:p w:rsidR="0031406A" w:rsidRPr="00187761" w:rsidRDefault="0031406A" w:rsidP="00985C5E">
            <w:pPr>
              <w:kinsoku w:val="0"/>
              <w:overflowPunct w:val="0"/>
              <w:contextualSpacing/>
              <w:textAlignment w:val="baseline"/>
              <w:rPr>
                <w:rFonts w:ascii="Comic Sans MS" w:eastAsia="Calibri" w:hAnsi="Comic Sans MS" w:cs="Arial"/>
                <w:b/>
                <w:sz w:val="16"/>
                <w:szCs w:val="16"/>
              </w:rPr>
            </w:pPr>
          </w:p>
          <w:p w:rsidR="0031406A" w:rsidRPr="00187761" w:rsidRDefault="0031406A" w:rsidP="00985C5E">
            <w:pPr>
              <w:kinsoku w:val="0"/>
              <w:overflowPunct w:val="0"/>
              <w:contextualSpacing/>
              <w:textAlignment w:val="baseline"/>
              <w:rPr>
                <w:rFonts w:ascii="Comic Sans MS" w:eastAsia="Calibri" w:hAnsi="Comic Sans MS" w:cs="Arial"/>
                <w:b/>
                <w:sz w:val="16"/>
                <w:szCs w:val="16"/>
              </w:rPr>
            </w:pPr>
          </w:p>
          <w:p w:rsidR="0031406A" w:rsidRPr="00187761" w:rsidRDefault="0031406A" w:rsidP="00985C5E">
            <w:pPr>
              <w:kinsoku w:val="0"/>
              <w:overflowPunct w:val="0"/>
              <w:contextualSpacing/>
              <w:textAlignment w:val="baseline"/>
              <w:rPr>
                <w:rFonts w:ascii="Comic Sans MS" w:eastAsia="Calibri" w:hAnsi="Comic Sans MS" w:cs="Arial"/>
                <w:b/>
                <w:sz w:val="16"/>
                <w:szCs w:val="16"/>
              </w:rPr>
            </w:pPr>
          </w:p>
          <w:p w:rsidR="0031406A" w:rsidRPr="00187761" w:rsidRDefault="0031406A" w:rsidP="00985C5E">
            <w:pPr>
              <w:kinsoku w:val="0"/>
              <w:overflowPunct w:val="0"/>
              <w:contextualSpacing/>
              <w:textAlignment w:val="baseline"/>
              <w:rPr>
                <w:rFonts w:ascii="Comic Sans MS" w:eastAsia="Calibri" w:hAnsi="Comic Sans MS" w:cs="Arial"/>
                <w:b/>
                <w:sz w:val="16"/>
                <w:szCs w:val="16"/>
              </w:rPr>
            </w:pPr>
          </w:p>
          <w:p w:rsidR="0031406A" w:rsidRPr="00187761" w:rsidRDefault="0031406A" w:rsidP="00985C5E">
            <w:pPr>
              <w:kinsoku w:val="0"/>
              <w:overflowPunct w:val="0"/>
              <w:contextualSpacing/>
              <w:textAlignment w:val="baseline"/>
              <w:rPr>
                <w:rFonts w:ascii="Comic Sans MS" w:eastAsia="Calibri" w:hAnsi="Comic Sans MS" w:cs="Arial"/>
                <w:b/>
                <w:sz w:val="16"/>
                <w:szCs w:val="16"/>
              </w:rPr>
            </w:pPr>
          </w:p>
          <w:p w:rsidR="0031406A" w:rsidRDefault="0031406A" w:rsidP="00985C5E">
            <w:pPr>
              <w:kinsoku w:val="0"/>
              <w:overflowPunct w:val="0"/>
              <w:contextualSpacing/>
              <w:textAlignment w:val="baseline"/>
              <w:rPr>
                <w:rFonts w:ascii="Comic Sans MS" w:eastAsia="Calibri" w:hAnsi="Comic Sans MS" w:cs="Arial"/>
                <w:b/>
                <w:sz w:val="16"/>
                <w:szCs w:val="16"/>
              </w:rPr>
            </w:pPr>
          </w:p>
          <w:p w:rsidR="00DA005A" w:rsidRPr="00187761" w:rsidRDefault="00725897" w:rsidP="00985C5E">
            <w:pPr>
              <w:kinsoku w:val="0"/>
              <w:overflowPunct w:val="0"/>
              <w:contextualSpacing/>
              <w:textAlignment w:val="baseline"/>
              <w:rPr>
                <w:rFonts w:ascii="Comic Sans MS" w:eastAsia="Calibri" w:hAnsi="Comic Sans MS" w:cs="Arial"/>
                <w:b/>
                <w:sz w:val="16"/>
                <w:szCs w:val="16"/>
              </w:rPr>
            </w:pPr>
            <w:r>
              <w:rPr>
                <w:rFonts w:ascii="Comic Sans MS" w:eastAsia="Calibri" w:hAnsi="Comic Sans MS" w:cs="Arial"/>
                <w:b/>
                <w:sz w:val="16"/>
                <w:szCs w:val="16"/>
              </w:rPr>
              <w:t>Read Purple</w:t>
            </w:r>
            <w:r w:rsidR="00DA005A" w:rsidRPr="00187761">
              <w:rPr>
                <w:rFonts w:ascii="Comic Sans MS" w:eastAsia="Calibri" w:hAnsi="Comic Sans MS" w:cs="Arial"/>
                <w:b/>
                <w:sz w:val="16"/>
                <w:szCs w:val="16"/>
              </w:rPr>
              <w:t xml:space="preserve"> Storybooks</w:t>
            </w:r>
          </w:p>
        </w:tc>
        <w:tc>
          <w:tcPr>
            <w:tcW w:w="2410" w:type="dxa"/>
          </w:tcPr>
          <w:p w:rsidR="0031406A" w:rsidRPr="00187761" w:rsidRDefault="00725897" w:rsidP="0031406A">
            <w:pPr>
              <w:kinsoku w:val="0"/>
              <w:overflowPunct w:val="0"/>
              <w:contextualSpacing/>
              <w:textAlignment w:val="baseline"/>
              <w:rPr>
                <w:rFonts w:ascii="Comic Sans MS" w:eastAsia="Calibri" w:hAnsi="Comic Sans MS" w:cs="Arial"/>
                <w:b/>
                <w:sz w:val="16"/>
                <w:szCs w:val="16"/>
              </w:rPr>
            </w:pPr>
            <w:r>
              <w:rPr>
                <w:rFonts w:ascii="Comic Sans MS" w:eastAsia="Calibri" w:hAnsi="Comic Sans MS" w:cs="Arial"/>
                <w:b/>
                <w:sz w:val="16"/>
                <w:szCs w:val="16"/>
              </w:rPr>
              <w:t>Read 52 sounds including first 5</w:t>
            </w:r>
            <w:r w:rsidR="0031406A" w:rsidRPr="00187761">
              <w:rPr>
                <w:rFonts w:ascii="Comic Sans MS" w:eastAsia="Calibri" w:hAnsi="Comic Sans MS" w:cs="Arial"/>
                <w:b/>
                <w:sz w:val="16"/>
                <w:szCs w:val="16"/>
              </w:rPr>
              <w:t xml:space="preserve"> set 3 sounds</w:t>
            </w:r>
          </w:p>
          <w:p w:rsidR="0031406A" w:rsidRPr="00187761" w:rsidRDefault="0031406A" w:rsidP="0031406A">
            <w:pPr>
              <w:pStyle w:val="ListParagraph"/>
              <w:numPr>
                <w:ilvl w:val="0"/>
                <w:numId w:val="5"/>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Set 1 sounds</w:t>
            </w:r>
          </w:p>
          <w:p w:rsidR="0031406A" w:rsidRPr="00187761" w:rsidRDefault="0031406A" w:rsidP="0031406A">
            <w:pPr>
              <w:pStyle w:val="ListParagraph"/>
              <w:numPr>
                <w:ilvl w:val="0"/>
                <w:numId w:val="3"/>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ay </w:t>
            </w:r>
            <w:proofErr w:type="spellStart"/>
            <w:r w:rsidRPr="00187761">
              <w:rPr>
                <w:rFonts w:ascii="Comic Sans MS" w:eastAsia="Calibri" w:hAnsi="Comic Sans MS" w:cs="Arial"/>
                <w:sz w:val="16"/>
                <w:szCs w:val="16"/>
              </w:rPr>
              <w:t>ee</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igh</w:t>
            </w:r>
            <w:proofErr w:type="spellEnd"/>
            <w:r w:rsidRPr="00187761">
              <w:rPr>
                <w:rFonts w:ascii="Comic Sans MS" w:eastAsia="Calibri" w:hAnsi="Comic Sans MS" w:cs="Arial"/>
                <w:sz w:val="16"/>
                <w:szCs w:val="16"/>
              </w:rPr>
              <w:t xml:space="preserve"> ow </w:t>
            </w:r>
            <w:proofErr w:type="spellStart"/>
            <w:r w:rsidRPr="00187761">
              <w:rPr>
                <w:rFonts w:ascii="Comic Sans MS" w:eastAsia="Calibri" w:hAnsi="Comic Sans MS" w:cs="Arial"/>
                <w:sz w:val="16"/>
                <w:szCs w:val="16"/>
              </w:rPr>
              <w:t>oo</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oo</w:t>
            </w:r>
            <w:proofErr w:type="spellEnd"/>
          </w:p>
          <w:p w:rsidR="0031406A" w:rsidRPr="00187761" w:rsidRDefault="0031406A" w:rsidP="0031406A">
            <w:pPr>
              <w:pStyle w:val="ListParagraph"/>
              <w:numPr>
                <w:ilvl w:val="0"/>
                <w:numId w:val="3"/>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ar</w:t>
            </w:r>
            <w:proofErr w:type="spellEnd"/>
            <w:r w:rsidRPr="00187761">
              <w:rPr>
                <w:rFonts w:ascii="Comic Sans MS" w:eastAsia="Calibri" w:hAnsi="Comic Sans MS" w:cs="Arial"/>
                <w:sz w:val="16"/>
                <w:szCs w:val="16"/>
              </w:rPr>
              <w:t xml:space="preserve"> or air </w:t>
            </w:r>
            <w:proofErr w:type="spellStart"/>
            <w:r w:rsidRPr="00187761">
              <w:rPr>
                <w:rFonts w:ascii="Comic Sans MS" w:eastAsia="Calibri" w:hAnsi="Comic Sans MS" w:cs="Arial"/>
                <w:sz w:val="16"/>
                <w:szCs w:val="16"/>
              </w:rPr>
              <w:t>ir</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ou</w:t>
            </w:r>
            <w:proofErr w:type="spellEnd"/>
            <w:r w:rsidRPr="00187761">
              <w:rPr>
                <w:rFonts w:ascii="Comic Sans MS" w:eastAsia="Calibri" w:hAnsi="Comic Sans MS" w:cs="Arial"/>
                <w:sz w:val="16"/>
                <w:szCs w:val="16"/>
              </w:rPr>
              <w:t xml:space="preserve"> oy</w:t>
            </w:r>
          </w:p>
          <w:p w:rsidR="0031406A" w:rsidRPr="00187761" w:rsidRDefault="0031406A" w:rsidP="0031406A">
            <w:pPr>
              <w:pStyle w:val="ListParagraph"/>
              <w:numPr>
                <w:ilvl w:val="0"/>
                <w:numId w:val="3"/>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a-e, </w:t>
            </w:r>
            <w:proofErr w:type="spellStart"/>
            <w:r w:rsidRPr="00187761">
              <w:rPr>
                <w:rFonts w:ascii="Comic Sans MS" w:eastAsia="Calibri" w:hAnsi="Comic Sans MS" w:cs="Arial"/>
                <w:sz w:val="16"/>
                <w:szCs w:val="16"/>
              </w:rPr>
              <w:t>ea</w:t>
            </w:r>
            <w:proofErr w:type="spellEnd"/>
            <w:r w:rsidR="00725897">
              <w:rPr>
                <w:rFonts w:ascii="Comic Sans MS" w:eastAsia="Calibri" w:hAnsi="Comic Sans MS" w:cs="Arial"/>
                <w:sz w:val="16"/>
                <w:szCs w:val="16"/>
              </w:rPr>
              <w:t xml:space="preserve">, </w:t>
            </w:r>
            <w:proofErr w:type="spellStart"/>
            <w:r w:rsidR="00725897">
              <w:rPr>
                <w:rFonts w:ascii="Comic Sans MS" w:eastAsia="Calibri" w:hAnsi="Comic Sans MS" w:cs="Arial"/>
                <w:sz w:val="16"/>
                <w:szCs w:val="16"/>
              </w:rPr>
              <w:t>i</w:t>
            </w:r>
            <w:proofErr w:type="spellEnd"/>
            <w:r w:rsidR="00725897">
              <w:rPr>
                <w:rFonts w:ascii="Comic Sans MS" w:eastAsia="Calibri" w:hAnsi="Comic Sans MS" w:cs="Arial"/>
                <w:sz w:val="16"/>
                <w:szCs w:val="16"/>
              </w:rPr>
              <w:t>-e, o-e, u-e</w:t>
            </w:r>
          </w:p>
          <w:p w:rsidR="0031406A" w:rsidRPr="00187761" w:rsidRDefault="0031406A" w:rsidP="0031406A">
            <w:pPr>
              <w:kinsoku w:val="0"/>
              <w:overflowPunct w:val="0"/>
              <w:contextualSpacing/>
              <w:textAlignment w:val="baseline"/>
              <w:rPr>
                <w:rFonts w:ascii="Comic Sans MS" w:eastAsia="Calibri" w:hAnsi="Comic Sans MS" w:cs="Arial"/>
                <w:b/>
                <w:sz w:val="16"/>
                <w:szCs w:val="16"/>
              </w:rPr>
            </w:pPr>
          </w:p>
          <w:p w:rsidR="0031406A" w:rsidRPr="00187761" w:rsidRDefault="0031406A" w:rsidP="0031406A">
            <w:pPr>
              <w:kinsoku w:val="0"/>
              <w:overflowPunct w:val="0"/>
              <w:contextualSpacing/>
              <w:textAlignment w:val="baseline"/>
              <w:rPr>
                <w:rFonts w:ascii="Comic Sans MS" w:eastAsia="Calibri" w:hAnsi="Comic Sans MS" w:cs="Arial"/>
                <w:b/>
                <w:sz w:val="16"/>
                <w:szCs w:val="16"/>
              </w:rPr>
            </w:pPr>
          </w:p>
          <w:p w:rsidR="0031406A" w:rsidRPr="00187761" w:rsidRDefault="0031406A" w:rsidP="0031406A">
            <w:pPr>
              <w:kinsoku w:val="0"/>
              <w:overflowPunct w:val="0"/>
              <w:contextualSpacing/>
              <w:textAlignment w:val="baseline"/>
              <w:rPr>
                <w:rFonts w:ascii="Comic Sans MS" w:eastAsia="Calibri" w:hAnsi="Comic Sans MS" w:cs="Arial"/>
                <w:b/>
                <w:sz w:val="16"/>
                <w:szCs w:val="16"/>
              </w:rPr>
            </w:pPr>
          </w:p>
          <w:p w:rsidR="0031406A" w:rsidRPr="00187761" w:rsidRDefault="0031406A" w:rsidP="0031406A">
            <w:pPr>
              <w:kinsoku w:val="0"/>
              <w:overflowPunct w:val="0"/>
              <w:contextualSpacing/>
              <w:textAlignment w:val="baseline"/>
              <w:rPr>
                <w:rFonts w:ascii="Comic Sans MS" w:eastAsia="Calibri" w:hAnsi="Comic Sans MS" w:cs="Arial"/>
                <w:b/>
                <w:sz w:val="16"/>
                <w:szCs w:val="16"/>
              </w:rPr>
            </w:pPr>
          </w:p>
          <w:p w:rsidR="00187761" w:rsidRDefault="00187761" w:rsidP="0031406A">
            <w:pPr>
              <w:kinsoku w:val="0"/>
              <w:overflowPunct w:val="0"/>
              <w:contextualSpacing/>
              <w:textAlignment w:val="baseline"/>
              <w:rPr>
                <w:rFonts w:ascii="Comic Sans MS" w:eastAsia="Calibri" w:hAnsi="Comic Sans MS" w:cs="Arial"/>
                <w:b/>
                <w:sz w:val="16"/>
                <w:szCs w:val="16"/>
              </w:rPr>
            </w:pPr>
          </w:p>
          <w:p w:rsidR="00DA005A" w:rsidRPr="00187761" w:rsidRDefault="0031406A" w:rsidP="0031406A">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Read Pink Storybooks</w:t>
            </w:r>
          </w:p>
        </w:tc>
        <w:tc>
          <w:tcPr>
            <w:tcW w:w="2551" w:type="dxa"/>
          </w:tcPr>
          <w:p w:rsidR="00DA005A" w:rsidRPr="00187761" w:rsidRDefault="00725897" w:rsidP="00F45601">
            <w:pPr>
              <w:kinsoku w:val="0"/>
              <w:overflowPunct w:val="0"/>
              <w:contextualSpacing/>
              <w:textAlignment w:val="baseline"/>
              <w:rPr>
                <w:rFonts w:ascii="Comic Sans MS" w:eastAsia="Calibri" w:hAnsi="Comic Sans MS" w:cs="Arial"/>
                <w:sz w:val="16"/>
                <w:szCs w:val="16"/>
              </w:rPr>
            </w:pPr>
            <w:r>
              <w:rPr>
                <w:rFonts w:ascii="Comic Sans MS" w:eastAsia="Calibri" w:hAnsi="Comic Sans MS" w:cs="Arial"/>
                <w:b/>
                <w:sz w:val="16"/>
                <w:szCs w:val="16"/>
              </w:rPr>
              <w:t>Read 58</w:t>
            </w:r>
            <w:r w:rsidR="00DA005A" w:rsidRPr="00187761">
              <w:rPr>
                <w:rFonts w:ascii="Comic Sans MS" w:eastAsia="Calibri" w:hAnsi="Comic Sans MS" w:cs="Arial"/>
                <w:b/>
                <w:sz w:val="16"/>
                <w:szCs w:val="16"/>
              </w:rPr>
              <w:t xml:space="preserve"> sounds includi</w:t>
            </w:r>
            <w:r>
              <w:rPr>
                <w:rFonts w:ascii="Comic Sans MS" w:eastAsia="Calibri" w:hAnsi="Comic Sans MS" w:cs="Arial"/>
                <w:b/>
                <w:sz w:val="16"/>
                <w:szCs w:val="16"/>
              </w:rPr>
              <w:t>ng 11</w:t>
            </w:r>
            <w:r w:rsidR="0031406A" w:rsidRPr="00187761">
              <w:rPr>
                <w:rFonts w:ascii="Comic Sans MS" w:eastAsia="Calibri" w:hAnsi="Comic Sans MS" w:cs="Arial"/>
                <w:b/>
                <w:sz w:val="16"/>
                <w:szCs w:val="16"/>
              </w:rPr>
              <w:t xml:space="preserve"> </w:t>
            </w:r>
            <w:r w:rsidR="00DA005A" w:rsidRPr="00187761">
              <w:rPr>
                <w:rFonts w:ascii="Comic Sans MS" w:eastAsia="Calibri" w:hAnsi="Comic Sans MS" w:cs="Arial"/>
                <w:b/>
                <w:sz w:val="16"/>
                <w:szCs w:val="16"/>
              </w:rPr>
              <w:t>set 3 sounds</w:t>
            </w:r>
          </w:p>
          <w:p w:rsidR="00DA005A" w:rsidRPr="00187761" w:rsidRDefault="00DA005A" w:rsidP="00F45601">
            <w:pPr>
              <w:pStyle w:val="ListParagraph"/>
              <w:numPr>
                <w:ilvl w:val="0"/>
                <w:numId w:val="4"/>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Set 1 and 2 sounds</w:t>
            </w:r>
          </w:p>
          <w:p w:rsidR="00DA005A" w:rsidRPr="00187761" w:rsidRDefault="00DA005A" w:rsidP="00F45601">
            <w:pPr>
              <w:pStyle w:val="ListParagraph"/>
              <w:numPr>
                <w:ilvl w:val="0"/>
                <w:numId w:val="4"/>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ea</w:t>
            </w:r>
            <w:proofErr w:type="spellEnd"/>
            <w:r w:rsidRPr="00187761">
              <w:rPr>
                <w:rFonts w:ascii="Comic Sans MS" w:eastAsia="Calibri" w:hAnsi="Comic Sans MS" w:cs="Arial"/>
                <w:sz w:val="16"/>
                <w:szCs w:val="16"/>
              </w:rPr>
              <w:t xml:space="preserve"> oi a-e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-e o-e u-e aw </w:t>
            </w:r>
          </w:p>
          <w:p w:rsidR="00DA005A" w:rsidRPr="00187761" w:rsidRDefault="00725897" w:rsidP="0031406A">
            <w:pPr>
              <w:pStyle w:val="ListParagraph"/>
              <w:numPr>
                <w:ilvl w:val="0"/>
                <w:numId w:val="4"/>
              </w:numPr>
              <w:kinsoku w:val="0"/>
              <w:overflowPunct w:val="0"/>
              <w:textAlignment w:val="baseline"/>
              <w:rPr>
                <w:rFonts w:ascii="Comic Sans MS" w:eastAsia="Calibri" w:hAnsi="Comic Sans MS" w:cs="Arial"/>
                <w:sz w:val="16"/>
                <w:szCs w:val="16"/>
              </w:rPr>
            </w:pPr>
            <w:r>
              <w:rPr>
                <w:rFonts w:ascii="Comic Sans MS" w:eastAsia="Calibri" w:hAnsi="Comic Sans MS" w:cs="Arial"/>
                <w:sz w:val="16"/>
                <w:szCs w:val="16"/>
              </w:rPr>
              <w:t xml:space="preserve">are </w:t>
            </w:r>
            <w:proofErr w:type="spellStart"/>
            <w:r>
              <w:rPr>
                <w:rFonts w:ascii="Comic Sans MS" w:eastAsia="Calibri" w:hAnsi="Comic Sans MS" w:cs="Arial"/>
                <w:sz w:val="16"/>
                <w:szCs w:val="16"/>
              </w:rPr>
              <w:t>ur</w:t>
            </w:r>
            <w:proofErr w:type="spellEnd"/>
            <w:r>
              <w:rPr>
                <w:rFonts w:ascii="Comic Sans MS" w:eastAsia="Calibri" w:hAnsi="Comic Sans MS" w:cs="Arial"/>
                <w:sz w:val="16"/>
                <w:szCs w:val="16"/>
              </w:rPr>
              <w:t xml:space="preserve"> </w:t>
            </w:r>
            <w:proofErr w:type="spellStart"/>
            <w:r>
              <w:rPr>
                <w:rFonts w:ascii="Comic Sans MS" w:eastAsia="Calibri" w:hAnsi="Comic Sans MS" w:cs="Arial"/>
                <w:sz w:val="16"/>
                <w:szCs w:val="16"/>
              </w:rPr>
              <w:t>er</w:t>
            </w:r>
            <w:proofErr w:type="spellEnd"/>
            <w:r>
              <w:rPr>
                <w:rFonts w:ascii="Comic Sans MS" w:eastAsia="Calibri" w:hAnsi="Comic Sans MS" w:cs="Arial"/>
                <w:sz w:val="16"/>
                <w:szCs w:val="16"/>
              </w:rPr>
              <w:t xml:space="preserve"> ow </w:t>
            </w:r>
          </w:p>
          <w:p w:rsidR="0031406A" w:rsidRPr="00187761" w:rsidRDefault="0031406A" w:rsidP="00F056FA">
            <w:pPr>
              <w:kinsoku w:val="0"/>
              <w:overflowPunct w:val="0"/>
              <w:contextualSpacing/>
              <w:textAlignment w:val="baseline"/>
              <w:rPr>
                <w:rFonts w:ascii="Comic Sans MS" w:eastAsia="Calibri" w:hAnsi="Comic Sans MS" w:cs="Arial"/>
                <w:b/>
                <w:sz w:val="16"/>
                <w:szCs w:val="16"/>
              </w:rPr>
            </w:pPr>
          </w:p>
          <w:p w:rsidR="0031406A" w:rsidRPr="00187761" w:rsidRDefault="0031406A" w:rsidP="00F056FA">
            <w:pPr>
              <w:kinsoku w:val="0"/>
              <w:overflowPunct w:val="0"/>
              <w:contextualSpacing/>
              <w:textAlignment w:val="baseline"/>
              <w:rPr>
                <w:rFonts w:ascii="Comic Sans MS" w:eastAsia="Calibri" w:hAnsi="Comic Sans MS" w:cs="Arial"/>
                <w:b/>
                <w:sz w:val="16"/>
                <w:szCs w:val="16"/>
              </w:rPr>
            </w:pPr>
          </w:p>
          <w:p w:rsidR="0031406A" w:rsidRPr="00187761" w:rsidRDefault="0031406A" w:rsidP="00F056FA">
            <w:pPr>
              <w:kinsoku w:val="0"/>
              <w:overflowPunct w:val="0"/>
              <w:contextualSpacing/>
              <w:textAlignment w:val="baseline"/>
              <w:rPr>
                <w:rFonts w:ascii="Comic Sans MS" w:eastAsia="Calibri" w:hAnsi="Comic Sans MS" w:cs="Arial"/>
                <w:b/>
                <w:sz w:val="16"/>
                <w:szCs w:val="16"/>
              </w:rPr>
            </w:pPr>
          </w:p>
          <w:p w:rsidR="0031406A" w:rsidRPr="00187761" w:rsidRDefault="0031406A" w:rsidP="00F056FA">
            <w:pPr>
              <w:kinsoku w:val="0"/>
              <w:overflowPunct w:val="0"/>
              <w:contextualSpacing/>
              <w:textAlignment w:val="baseline"/>
              <w:rPr>
                <w:rFonts w:ascii="Comic Sans MS" w:eastAsia="Calibri" w:hAnsi="Comic Sans MS" w:cs="Arial"/>
                <w:b/>
                <w:sz w:val="16"/>
                <w:szCs w:val="16"/>
              </w:rPr>
            </w:pPr>
          </w:p>
          <w:p w:rsidR="0031406A" w:rsidRPr="00187761" w:rsidRDefault="0031406A" w:rsidP="00F056FA">
            <w:pPr>
              <w:kinsoku w:val="0"/>
              <w:overflowPunct w:val="0"/>
              <w:contextualSpacing/>
              <w:textAlignment w:val="baseline"/>
              <w:rPr>
                <w:rFonts w:ascii="Comic Sans MS" w:eastAsia="Calibri" w:hAnsi="Comic Sans MS" w:cs="Arial"/>
                <w:b/>
                <w:sz w:val="16"/>
                <w:szCs w:val="16"/>
              </w:rPr>
            </w:pPr>
          </w:p>
          <w:p w:rsidR="00DA005A" w:rsidRPr="00187761" w:rsidRDefault="00DA005A" w:rsidP="00F056FA">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w:t>
            </w:r>
            <w:r w:rsidR="0031406A" w:rsidRPr="00187761">
              <w:rPr>
                <w:rFonts w:ascii="Comic Sans MS" w:eastAsia="Calibri" w:hAnsi="Comic Sans MS" w:cs="Arial"/>
                <w:b/>
                <w:sz w:val="16"/>
                <w:szCs w:val="16"/>
              </w:rPr>
              <w:t xml:space="preserve">ead Orange </w:t>
            </w:r>
            <w:r w:rsidRPr="00187761">
              <w:rPr>
                <w:rFonts w:ascii="Comic Sans MS" w:eastAsia="Calibri" w:hAnsi="Comic Sans MS" w:cs="Arial"/>
                <w:b/>
                <w:sz w:val="16"/>
                <w:szCs w:val="16"/>
              </w:rPr>
              <w:t>Storybooks.</w:t>
            </w:r>
          </w:p>
        </w:tc>
        <w:tc>
          <w:tcPr>
            <w:tcW w:w="2552" w:type="dxa"/>
          </w:tcPr>
          <w:p w:rsidR="0031406A" w:rsidRPr="00187761" w:rsidRDefault="00725897" w:rsidP="0031406A">
            <w:pPr>
              <w:kinsoku w:val="0"/>
              <w:overflowPunct w:val="0"/>
              <w:contextualSpacing/>
              <w:textAlignment w:val="baseline"/>
              <w:rPr>
                <w:rFonts w:ascii="Comic Sans MS" w:eastAsia="Calibri" w:hAnsi="Comic Sans MS" w:cs="Arial"/>
                <w:sz w:val="16"/>
                <w:szCs w:val="16"/>
              </w:rPr>
            </w:pPr>
            <w:r>
              <w:rPr>
                <w:rFonts w:ascii="Comic Sans MS" w:eastAsia="Calibri" w:hAnsi="Comic Sans MS" w:cs="Arial"/>
                <w:b/>
                <w:sz w:val="16"/>
                <w:szCs w:val="16"/>
              </w:rPr>
              <w:t>Read 64 sounds including 17</w:t>
            </w:r>
            <w:r w:rsidR="0031406A" w:rsidRPr="00187761">
              <w:rPr>
                <w:rFonts w:ascii="Comic Sans MS" w:eastAsia="Calibri" w:hAnsi="Comic Sans MS" w:cs="Arial"/>
                <w:b/>
                <w:sz w:val="16"/>
                <w:szCs w:val="16"/>
              </w:rPr>
              <w:t xml:space="preserve"> set 3 sounds and additional sounds</w:t>
            </w:r>
          </w:p>
          <w:p w:rsidR="0031406A" w:rsidRPr="00187761" w:rsidRDefault="0031406A" w:rsidP="0031406A">
            <w:pPr>
              <w:pStyle w:val="ListParagraph"/>
              <w:numPr>
                <w:ilvl w:val="0"/>
                <w:numId w:val="4"/>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Set 1 and 2 sounds</w:t>
            </w:r>
          </w:p>
          <w:p w:rsidR="0031406A" w:rsidRPr="00187761" w:rsidRDefault="0031406A" w:rsidP="0031406A">
            <w:pPr>
              <w:pStyle w:val="ListParagraph"/>
              <w:numPr>
                <w:ilvl w:val="0"/>
                <w:numId w:val="4"/>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ea</w:t>
            </w:r>
            <w:proofErr w:type="spellEnd"/>
            <w:r w:rsidRPr="00187761">
              <w:rPr>
                <w:rFonts w:ascii="Comic Sans MS" w:eastAsia="Calibri" w:hAnsi="Comic Sans MS" w:cs="Arial"/>
                <w:sz w:val="16"/>
                <w:szCs w:val="16"/>
              </w:rPr>
              <w:t xml:space="preserve"> oi a-e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-e o-e u-e aw </w:t>
            </w:r>
          </w:p>
          <w:p w:rsidR="0031406A" w:rsidRPr="00187761" w:rsidRDefault="0031406A" w:rsidP="0031406A">
            <w:pPr>
              <w:pStyle w:val="ListParagraph"/>
              <w:numPr>
                <w:ilvl w:val="0"/>
                <w:numId w:val="4"/>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are </w:t>
            </w:r>
            <w:proofErr w:type="spellStart"/>
            <w:r w:rsidRPr="00187761">
              <w:rPr>
                <w:rFonts w:ascii="Comic Sans MS" w:eastAsia="Calibri" w:hAnsi="Comic Sans MS" w:cs="Arial"/>
                <w:sz w:val="16"/>
                <w:szCs w:val="16"/>
              </w:rPr>
              <w:t>ur</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er</w:t>
            </w:r>
            <w:proofErr w:type="spellEnd"/>
            <w:r w:rsidRPr="00187761">
              <w:rPr>
                <w:rFonts w:ascii="Comic Sans MS" w:eastAsia="Calibri" w:hAnsi="Comic Sans MS" w:cs="Arial"/>
                <w:sz w:val="16"/>
                <w:szCs w:val="16"/>
              </w:rPr>
              <w:t xml:space="preserve"> ow </w:t>
            </w:r>
            <w:proofErr w:type="spellStart"/>
            <w:r w:rsidRPr="00187761">
              <w:rPr>
                <w:rFonts w:ascii="Comic Sans MS" w:eastAsia="Calibri" w:hAnsi="Comic Sans MS" w:cs="Arial"/>
                <w:sz w:val="16"/>
                <w:szCs w:val="16"/>
              </w:rPr>
              <w:t>ai</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oa</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ew</w:t>
            </w:r>
            <w:proofErr w:type="spellEnd"/>
          </w:p>
          <w:p w:rsidR="00187761" w:rsidRDefault="0031406A" w:rsidP="00725897">
            <w:pPr>
              <w:pStyle w:val="ListParagraph"/>
              <w:numPr>
                <w:ilvl w:val="0"/>
                <w:numId w:val="4"/>
              </w:numPr>
              <w:kinsoku w:val="0"/>
              <w:overflowPunct w:val="0"/>
              <w:textAlignment w:val="baseline"/>
              <w:rPr>
                <w:rFonts w:ascii="Comic Sans MS" w:eastAsia="Calibri" w:hAnsi="Comic Sans MS" w:cs="Arial"/>
                <w:b/>
                <w:sz w:val="16"/>
                <w:szCs w:val="16"/>
              </w:rPr>
            </w:pPr>
            <w:r w:rsidRPr="00187761">
              <w:rPr>
                <w:rFonts w:ascii="Comic Sans MS" w:eastAsia="Calibri" w:hAnsi="Comic Sans MS" w:cs="Arial"/>
                <w:sz w:val="16"/>
                <w:szCs w:val="16"/>
              </w:rPr>
              <w:t xml:space="preserve"> ire ear </w:t>
            </w:r>
            <w:proofErr w:type="spellStart"/>
            <w:r w:rsidRPr="00187761">
              <w:rPr>
                <w:rFonts w:ascii="Comic Sans MS" w:eastAsia="Calibri" w:hAnsi="Comic Sans MS" w:cs="Arial"/>
                <w:sz w:val="16"/>
                <w:szCs w:val="16"/>
              </w:rPr>
              <w:t>ure</w:t>
            </w:r>
            <w:proofErr w:type="spellEnd"/>
            <w:r w:rsidRPr="00187761">
              <w:rPr>
                <w:rFonts w:ascii="Comic Sans MS" w:eastAsia="Calibri" w:hAnsi="Comic Sans MS" w:cs="Arial"/>
                <w:sz w:val="16"/>
                <w:szCs w:val="16"/>
              </w:rPr>
              <w:t xml:space="preserve">  </w:t>
            </w:r>
          </w:p>
          <w:p w:rsidR="00725897" w:rsidRDefault="00725897" w:rsidP="0031406A">
            <w:pPr>
              <w:kinsoku w:val="0"/>
              <w:overflowPunct w:val="0"/>
              <w:textAlignment w:val="baseline"/>
              <w:rPr>
                <w:rFonts w:ascii="Comic Sans MS" w:eastAsia="Calibri" w:hAnsi="Comic Sans MS" w:cs="Arial"/>
                <w:b/>
                <w:sz w:val="16"/>
                <w:szCs w:val="16"/>
              </w:rPr>
            </w:pPr>
          </w:p>
          <w:p w:rsidR="00725897" w:rsidRDefault="00725897" w:rsidP="0031406A">
            <w:pPr>
              <w:kinsoku w:val="0"/>
              <w:overflowPunct w:val="0"/>
              <w:textAlignment w:val="baseline"/>
              <w:rPr>
                <w:rFonts w:ascii="Comic Sans MS" w:eastAsia="Calibri" w:hAnsi="Comic Sans MS" w:cs="Arial"/>
                <w:b/>
                <w:sz w:val="16"/>
                <w:szCs w:val="16"/>
              </w:rPr>
            </w:pPr>
          </w:p>
          <w:p w:rsidR="00725897" w:rsidRDefault="00725897" w:rsidP="0031406A">
            <w:pPr>
              <w:kinsoku w:val="0"/>
              <w:overflowPunct w:val="0"/>
              <w:textAlignment w:val="baseline"/>
              <w:rPr>
                <w:rFonts w:ascii="Comic Sans MS" w:eastAsia="Calibri" w:hAnsi="Comic Sans MS" w:cs="Arial"/>
                <w:b/>
                <w:sz w:val="16"/>
                <w:szCs w:val="16"/>
              </w:rPr>
            </w:pPr>
          </w:p>
          <w:p w:rsidR="0031406A" w:rsidRPr="00187761" w:rsidRDefault="00187761" w:rsidP="0031406A">
            <w:pPr>
              <w:kinsoku w:val="0"/>
              <w:overflowPunct w:val="0"/>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Read Y</w:t>
            </w:r>
            <w:r w:rsidR="0031406A" w:rsidRPr="00187761">
              <w:rPr>
                <w:rFonts w:ascii="Comic Sans MS" w:eastAsia="Calibri" w:hAnsi="Comic Sans MS" w:cs="Arial"/>
                <w:b/>
                <w:sz w:val="16"/>
                <w:szCs w:val="16"/>
              </w:rPr>
              <w:t>ellow Storybooks</w:t>
            </w:r>
          </w:p>
          <w:p w:rsidR="00DA005A" w:rsidRPr="00187761" w:rsidRDefault="00DA005A" w:rsidP="00786F83">
            <w:pPr>
              <w:kinsoku w:val="0"/>
              <w:overflowPunct w:val="0"/>
              <w:textAlignment w:val="baseline"/>
              <w:rPr>
                <w:rFonts w:ascii="Comic Sans MS" w:eastAsia="Calibri" w:hAnsi="Comic Sans MS" w:cs="Arial"/>
                <w:b/>
                <w:sz w:val="16"/>
                <w:szCs w:val="16"/>
              </w:rPr>
            </w:pPr>
          </w:p>
        </w:tc>
        <w:tc>
          <w:tcPr>
            <w:tcW w:w="2409" w:type="dxa"/>
          </w:tcPr>
          <w:p w:rsidR="00DA005A" w:rsidRPr="00187761" w:rsidRDefault="00725897" w:rsidP="00786F83">
            <w:pPr>
              <w:kinsoku w:val="0"/>
              <w:overflowPunct w:val="0"/>
              <w:textAlignment w:val="baseline"/>
              <w:rPr>
                <w:rFonts w:ascii="Comic Sans MS" w:eastAsia="Calibri" w:hAnsi="Comic Sans MS" w:cs="Arial"/>
                <w:b/>
                <w:sz w:val="16"/>
                <w:szCs w:val="16"/>
              </w:rPr>
            </w:pPr>
            <w:r>
              <w:rPr>
                <w:rFonts w:ascii="Comic Sans MS" w:eastAsia="Calibri" w:hAnsi="Comic Sans MS" w:cs="Arial"/>
                <w:b/>
                <w:sz w:val="16"/>
                <w:szCs w:val="16"/>
              </w:rPr>
              <w:t>Read 69 sounds including 22</w:t>
            </w:r>
            <w:r w:rsidR="00DA005A" w:rsidRPr="00187761">
              <w:rPr>
                <w:rFonts w:ascii="Comic Sans MS" w:eastAsia="Calibri" w:hAnsi="Comic Sans MS" w:cs="Arial"/>
                <w:b/>
                <w:sz w:val="16"/>
                <w:szCs w:val="16"/>
              </w:rPr>
              <w:t xml:space="preserve"> set 3 sounds </w:t>
            </w:r>
          </w:p>
          <w:p w:rsidR="00DA005A" w:rsidRPr="00187761" w:rsidRDefault="00DA005A" w:rsidP="00F45601">
            <w:pPr>
              <w:pStyle w:val="ListParagraph"/>
              <w:numPr>
                <w:ilvl w:val="0"/>
                <w:numId w:val="4"/>
              </w:numPr>
              <w:kinsoku w:val="0"/>
              <w:overflowPunct w:val="0"/>
              <w:textAlignment w:val="baseline"/>
              <w:rPr>
                <w:rFonts w:ascii="Comic Sans MS" w:eastAsia="Calibri" w:hAnsi="Comic Sans MS" w:cs="Arial"/>
                <w:sz w:val="16"/>
                <w:szCs w:val="16"/>
              </w:rPr>
            </w:pPr>
            <w:proofErr w:type="spellStart"/>
            <w:r w:rsidRPr="00187761">
              <w:rPr>
                <w:rFonts w:ascii="Comic Sans MS" w:eastAsia="Calibri" w:hAnsi="Comic Sans MS" w:cs="Arial"/>
                <w:sz w:val="16"/>
                <w:szCs w:val="16"/>
              </w:rPr>
              <w:t>ea</w:t>
            </w:r>
            <w:proofErr w:type="spellEnd"/>
            <w:r w:rsidRPr="00187761">
              <w:rPr>
                <w:rFonts w:ascii="Comic Sans MS" w:eastAsia="Calibri" w:hAnsi="Comic Sans MS" w:cs="Arial"/>
                <w:sz w:val="16"/>
                <w:szCs w:val="16"/>
              </w:rPr>
              <w:t xml:space="preserve"> oi a-e </w:t>
            </w:r>
            <w:proofErr w:type="spellStart"/>
            <w:r w:rsidRPr="00187761">
              <w:rPr>
                <w:rFonts w:ascii="Comic Sans MS" w:eastAsia="Calibri" w:hAnsi="Comic Sans MS" w:cs="Arial"/>
                <w:sz w:val="16"/>
                <w:szCs w:val="16"/>
              </w:rPr>
              <w:t>i</w:t>
            </w:r>
            <w:proofErr w:type="spellEnd"/>
            <w:r w:rsidRPr="00187761">
              <w:rPr>
                <w:rFonts w:ascii="Comic Sans MS" w:eastAsia="Calibri" w:hAnsi="Comic Sans MS" w:cs="Arial"/>
                <w:sz w:val="16"/>
                <w:szCs w:val="16"/>
              </w:rPr>
              <w:t xml:space="preserve">-e o-e u-e aw </w:t>
            </w:r>
          </w:p>
          <w:p w:rsidR="00DA005A" w:rsidRPr="00187761" w:rsidRDefault="00DA005A" w:rsidP="00F45601">
            <w:pPr>
              <w:pStyle w:val="ListParagraph"/>
              <w:numPr>
                <w:ilvl w:val="0"/>
                <w:numId w:val="4"/>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are </w:t>
            </w:r>
            <w:proofErr w:type="spellStart"/>
            <w:r w:rsidRPr="00187761">
              <w:rPr>
                <w:rFonts w:ascii="Comic Sans MS" w:eastAsia="Calibri" w:hAnsi="Comic Sans MS" w:cs="Arial"/>
                <w:sz w:val="16"/>
                <w:szCs w:val="16"/>
              </w:rPr>
              <w:t>ur</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er</w:t>
            </w:r>
            <w:proofErr w:type="spellEnd"/>
            <w:r w:rsidRPr="00187761">
              <w:rPr>
                <w:rFonts w:ascii="Comic Sans MS" w:eastAsia="Calibri" w:hAnsi="Comic Sans MS" w:cs="Arial"/>
                <w:sz w:val="16"/>
                <w:szCs w:val="16"/>
              </w:rPr>
              <w:t xml:space="preserve"> ow </w:t>
            </w:r>
            <w:proofErr w:type="spellStart"/>
            <w:r w:rsidRPr="00187761">
              <w:rPr>
                <w:rFonts w:ascii="Comic Sans MS" w:eastAsia="Calibri" w:hAnsi="Comic Sans MS" w:cs="Arial"/>
                <w:sz w:val="16"/>
                <w:szCs w:val="16"/>
              </w:rPr>
              <w:t>ai</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oa</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ew</w:t>
            </w:r>
            <w:proofErr w:type="spellEnd"/>
          </w:p>
          <w:p w:rsidR="00DA005A" w:rsidRPr="002F3F66" w:rsidRDefault="00DA005A" w:rsidP="002F3F66">
            <w:pPr>
              <w:pStyle w:val="ListParagraph"/>
              <w:numPr>
                <w:ilvl w:val="0"/>
                <w:numId w:val="4"/>
              </w:numPr>
              <w:kinsoku w:val="0"/>
              <w:overflowPunct w:val="0"/>
              <w:textAlignment w:val="baseline"/>
              <w:rPr>
                <w:rFonts w:ascii="Comic Sans MS" w:eastAsia="Calibri" w:hAnsi="Comic Sans MS" w:cs="Arial"/>
                <w:sz w:val="16"/>
                <w:szCs w:val="16"/>
              </w:rPr>
            </w:pPr>
            <w:r w:rsidRPr="002F3F66">
              <w:rPr>
                <w:rFonts w:ascii="Comic Sans MS" w:eastAsia="Calibri" w:hAnsi="Comic Sans MS" w:cs="Arial"/>
                <w:sz w:val="16"/>
                <w:szCs w:val="16"/>
              </w:rPr>
              <w:t xml:space="preserve">ire ear </w:t>
            </w:r>
            <w:proofErr w:type="spellStart"/>
            <w:r w:rsidRPr="002F3F66">
              <w:rPr>
                <w:rFonts w:ascii="Comic Sans MS" w:eastAsia="Calibri" w:hAnsi="Comic Sans MS" w:cs="Arial"/>
                <w:sz w:val="16"/>
                <w:szCs w:val="16"/>
              </w:rPr>
              <w:t>ure</w:t>
            </w:r>
            <w:proofErr w:type="spellEnd"/>
            <w:r w:rsidRPr="002F3F66">
              <w:rPr>
                <w:rFonts w:ascii="Comic Sans MS" w:eastAsia="Calibri" w:hAnsi="Comic Sans MS" w:cs="Arial"/>
                <w:sz w:val="16"/>
                <w:szCs w:val="16"/>
              </w:rPr>
              <w:t xml:space="preserve"> </w:t>
            </w:r>
            <w:proofErr w:type="spellStart"/>
            <w:r w:rsidRPr="002F3F66">
              <w:rPr>
                <w:rFonts w:ascii="Comic Sans MS" w:eastAsia="Calibri" w:hAnsi="Comic Sans MS" w:cs="Arial"/>
                <w:sz w:val="16"/>
                <w:szCs w:val="16"/>
              </w:rPr>
              <w:t>tious</w:t>
            </w:r>
            <w:proofErr w:type="spellEnd"/>
            <w:r w:rsidR="002F3F66" w:rsidRPr="002F3F66">
              <w:rPr>
                <w:rFonts w:ascii="Comic Sans MS" w:eastAsia="Calibri" w:hAnsi="Comic Sans MS" w:cs="Arial"/>
                <w:sz w:val="16"/>
                <w:szCs w:val="16"/>
              </w:rPr>
              <w:t xml:space="preserve">, </w:t>
            </w:r>
            <w:proofErr w:type="spellStart"/>
            <w:r w:rsidR="002F3F66" w:rsidRPr="002F3F66">
              <w:rPr>
                <w:rFonts w:ascii="Comic Sans MS" w:eastAsia="Calibri" w:hAnsi="Comic Sans MS" w:cs="Arial"/>
                <w:sz w:val="16"/>
                <w:szCs w:val="16"/>
              </w:rPr>
              <w:t>cious</w:t>
            </w:r>
            <w:proofErr w:type="spellEnd"/>
            <w:r w:rsidR="002F3F66" w:rsidRPr="002F3F66">
              <w:rPr>
                <w:rFonts w:ascii="Comic Sans MS" w:eastAsia="Calibri" w:hAnsi="Comic Sans MS" w:cs="Arial"/>
                <w:sz w:val="16"/>
                <w:szCs w:val="16"/>
              </w:rPr>
              <w:t>,</w:t>
            </w:r>
            <w:r w:rsidRPr="002F3F66">
              <w:rPr>
                <w:rFonts w:ascii="Comic Sans MS" w:eastAsia="Calibri" w:hAnsi="Comic Sans MS" w:cs="Arial"/>
                <w:sz w:val="16"/>
                <w:szCs w:val="16"/>
              </w:rPr>
              <w:t xml:space="preserve"> </w:t>
            </w:r>
            <w:proofErr w:type="spellStart"/>
            <w:r w:rsidRPr="002F3F66">
              <w:rPr>
                <w:rFonts w:ascii="Comic Sans MS" w:eastAsia="Calibri" w:hAnsi="Comic Sans MS" w:cs="Arial"/>
                <w:sz w:val="16"/>
                <w:szCs w:val="16"/>
              </w:rPr>
              <w:t>tion</w:t>
            </w:r>
            <w:proofErr w:type="spellEnd"/>
            <w:r w:rsidR="002F3F66" w:rsidRPr="002F3F66">
              <w:rPr>
                <w:rFonts w:ascii="Comic Sans MS" w:eastAsia="Calibri" w:hAnsi="Comic Sans MS" w:cs="Arial"/>
                <w:sz w:val="16"/>
                <w:szCs w:val="16"/>
              </w:rPr>
              <w:t xml:space="preserve">, </w:t>
            </w:r>
            <w:proofErr w:type="spellStart"/>
            <w:r w:rsidR="002F3F66" w:rsidRPr="002F3F66">
              <w:rPr>
                <w:rFonts w:ascii="Comic Sans MS" w:eastAsia="Calibri" w:hAnsi="Comic Sans MS" w:cs="Arial"/>
                <w:sz w:val="16"/>
                <w:szCs w:val="16"/>
              </w:rPr>
              <w:t>cion</w:t>
            </w:r>
            <w:proofErr w:type="spellEnd"/>
          </w:p>
          <w:p w:rsidR="002F3F66" w:rsidRDefault="002F3F66" w:rsidP="008365FD">
            <w:pPr>
              <w:kinsoku w:val="0"/>
              <w:overflowPunct w:val="0"/>
              <w:contextualSpacing/>
              <w:textAlignment w:val="baseline"/>
              <w:rPr>
                <w:rFonts w:ascii="Comic Sans MS" w:eastAsia="Calibri" w:hAnsi="Comic Sans MS" w:cs="Arial"/>
                <w:b/>
                <w:sz w:val="16"/>
                <w:szCs w:val="16"/>
              </w:rPr>
            </w:pPr>
          </w:p>
          <w:p w:rsidR="002F3F66" w:rsidRDefault="002F3F66" w:rsidP="008365FD">
            <w:pPr>
              <w:kinsoku w:val="0"/>
              <w:overflowPunct w:val="0"/>
              <w:contextualSpacing/>
              <w:textAlignment w:val="baseline"/>
              <w:rPr>
                <w:rFonts w:ascii="Comic Sans MS" w:eastAsia="Calibri" w:hAnsi="Comic Sans MS" w:cs="Arial"/>
                <w:b/>
                <w:sz w:val="16"/>
                <w:szCs w:val="16"/>
              </w:rPr>
            </w:pPr>
          </w:p>
          <w:p w:rsidR="002F3F66" w:rsidRDefault="002F3F66" w:rsidP="008365FD">
            <w:pPr>
              <w:kinsoku w:val="0"/>
              <w:overflowPunct w:val="0"/>
              <w:contextualSpacing/>
              <w:textAlignment w:val="baseline"/>
              <w:rPr>
                <w:rFonts w:ascii="Comic Sans MS" w:eastAsia="Calibri" w:hAnsi="Comic Sans MS" w:cs="Arial"/>
                <w:b/>
                <w:sz w:val="16"/>
                <w:szCs w:val="16"/>
              </w:rPr>
            </w:pPr>
          </w:p>
          <w:p w:rsidR="00DA005A" w:rsidRPr="00187761" w:rsidRDefault="00DA005A" w:rsidP="008365FD">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Read Yellow Storybooks.</w:t>
            </w:r>
          </w:p>
        </w:tc>
        <w:tc>
          <w:tcPr>
            <w:tcW w:w="2410" w:type="dxa"/>
          </w:tcPr>
          <w:p w:rsidR="00DA005A" w:rsidRPr="00187761" w:rsidRDefault="00725897">
            <w:pPr>
              <w:rPr>
                <w:rFonts w:ascii="Comic Sans MS" w:eastAsia="Calibri" w:hAnsi="Comic Sans MS" w:cs="Arial"/>
                <w:b/>
                <w:sz w:val="16"/>
                <w:szCs w:val="16"/>
              </w:rPr>
            </w:pPr>
            <w:r>
              <w:rPr>
                <w:rFonts w:ascii="Comic Sans MS" w:eastAsia="Calibri" w:hAnsi="Comic Sans MS" w:cs="Arial"/>
                <w:b/>
                <w:sz w:val="16"/>
                <w:szCs w:val="16"/>
              </w:rPr>
              <w:t>Read 75 sounds including all additional sounds</w:t>
            </w:r>
          </w:p>
          <w:p w:rsidR="00725897" w:rsidRPr="00725897" w:rsidRDefault="00725897" w:rsidP="00725897">
            <w:pPr>
              <w:pStyle w:val="ListParagraph"/>
              <w:numPr>
                <w:ilvl w:val="0"/>
                <w:numId w:val="9"/>
              </w:numPr>
              <w:kinsoku w:val="0"/>
              <w:overflowPunct w:val="0"/>
              <w:textAlignment w:val="baseline"/>
              <w:rPr>
                <w:rFonts w:ascii="Comic Sans MS" w:eastAsia="Calibri" w:hAnsi="Comic Sans MS" w:cs="Arial"/>
                <w:sz w:val="16"/>
                <w:szCs w:val="16"/>
              </w:rPr>
            </w:pPr>
            <w:proofErr w:type="spellStart"/>
            <w:r w:rsidRPr="00725897">
              <w:rPr>
                <w:rFonts w:ascii="Comic Sans MS" w:eastAsia="Calibri" w:hAnsi="Comic Sans MS" w:cs="Arial"/>
                <w:sz w:val="16"/>
                <w:szCs w:val="16"/>
              </w:rPr>
              <w:t>ea</w:t>
            </w:r>
            <w:proofErr w:type="spellEnd"/>
            <w:r w:rsidRPr="00725897">
              <w:rPr>
                <w:rFonts w:ascii="Comic Sans MS" w:eastAsia="Calibri" w:hAnsi="Comic Sans MS" w:cs="Arial"/>
                <w:sz w:val="16"/>
                <w:szCs w:val="16"/>
              </w:rPr>
              <w:t xml:space="preserve"> oi a-e </w:t>
            </w:r>
            <w:proofErr w:type="spellStart"/>
            <w:r w:rsidRPr="00725897">
              <w:rPr>
                <w:rFonts w:ascii="Comic Sans MS" w:eastAsia="Calibri" w:hAnsi="Comic Sans MS" w:cs="Arial"/>
                <w:sz w:val="16"/>
                <w:szCs w:val="16"/>
              </w:rPr>
              <w:t>i</w:t>
            </w:r>
            <w:proofErr w:type="spellEnd"/>
            <w:r w:rsidRPr="00725897">
              <w:rPr>
                <w:rFonts w:ascii="Comic Sans MS" w:eastAsia="Calibri" w:hAnsi="Comic Sans MS" w:cs="Arial"/>
                <w:sz w:val="16"/>
                <w:szCs w:val="16"/>
              </w:rPr>
              <w:t xml:space="preserve">-e o-e u-e aw </w:t>
            </w:r>
          </w:p>
          <w:p w:rsidR="00725897" w:rsidRPr="00187761" w:rsidRDefault="00725897" w:rsidP="00725897">
            <w:pPr>
              <w:pStyle w:val="ListParagraph"/>
              <w:numPr>
                <w:ilvl w:val="0"/>
                <w:numId w:val="4"/>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are </w:t>
            </w:r>
            <w:proofErr w:type="spellStart"/>
            <w:r w:rsidRPr="00187761">
              <w:rPr>
                <w:rFonts w:ascii="Comic Sans MS" w:eastAsia="Calibri" w:hAnsi="Comic Sans MS" w:cs="Arial"/>
                <w:sz w:val="16"/>
                <w:szCs w:val="16"/>
              </w:rPr>
              <w:t>ur</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er</w:t>
            </w:r>
            <w:proofErr w:type="spellEnd"/>
            <w:r w:rsidRPr="00187761">
              <w:rPr>
                <w:rFonts w:ascii="Comic Sans MS" w:eastAsia="Calibri" w:hAnsi="Comic Sans MS" w:cs="Arial"/>
                <w:sz w:val="16"/>
                <w:szCs w:val="16"/>
              </w:rPr>
              <w:t xml:space="preserve"> ow </w:t>
            </w:r>
            <w:proofErr w:type="spellStart"/>
            <w:r w:rsidRPr="00187761">
              <w:rPr>
                <w:rFonts w:ascii="Comic Sans MS" w:eastAsia="Calibri" w:hAnsi="Comic Sans MS" w:cs="Arial"/>
                <w:sz w:val="16"/>
                <w:szCs w:val="16"/>
              </w:rPr>
              <w:t>ai</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oa</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ew</w:t>
            </w:r>
            <w:proofErr w:type="spellEnd"/>
          </w:p>
          <w:p w:rsidR="00725897" w:rsidRPr="00187761" w:rsidRDefault="00725897" w:rsidP="00725897">
            <w:pPr>
              <w:pStyle w:val="ListParagraph"/>
              <w:numPr>
                <w:ilvl w:val="0"/>
                <w:numId w:val="4"/>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 ire ear </w:t>
            </w:r>
            <w:proofErr w:type="spellStart"/>
            <w:r w:rsidRPr="00187761">
              <w:rPr>
                <w:rFonts w:ascii="Comic Sans MS" w:eastAsia="Calibri" w:hAnsi="Comic Sans MS" w:cs="Arial"/>
                <w:sz w:val="16"/>
                <w:szCs w:val="16"/>
              </w:rPr>
              <w:t>ure</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tious</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tion</w:t>
            </w:r>
            <w:proofErr w:type="spellEnd"/>
          </w:p>
          <w:p w:rsidR="00725897" w:rsidRPr="00187761" w:rsidRDefault="00725897" w:rsidP="00725897">
            <w:pPr>
              <w:pStyle w:val="ListParagraph"/>
              <w:numPr>
                <w:ilvl w:val="0"/>
                <w:numId w:val="4"/>
              </w:numPr>
              <w:kinsoku w:val="0"/>
              <w:overflowPunct w:val="0"/>
              <w:textAlignment w:val="baseline"/>
              <w:rPr>
                <w:rFonts w:ascii="Comic Sans MS" w:eastAsia="Calibri" w:hAnsi="Comic Sans MS" w:cs="Arial"/>
                <w:sz w:val="16"/>
                <w:szCs w:val="16"/>
              </w:rPr>
            </w:pPr>
            <w:r w:rsidRPr="00187761">
              <w:rPr>
                <w:rFonts w:ascii="Comic Sans MS" w:eastAsia="Calibri" w:hAnsi="Comic Sans MS" w:cs="Arial"/>
                <w:sz w:val="16"/>
                <w:szCs w:val="16"/>
              </w:rPr>
              <w:t xml:space="preserve">e-e, </w:t>
            </w:r>
            <w:proofErr w:type="spellStart"/>
            <w:r w:rsidRPr="00187761">
              <w:rPr>
                <w:rFonts w:ascii="Comic Sans MS" w:eastAsia="Calibri" w:hAnsi="Comic Sans MS" w:cs="Arial"/>
                <w:sz w:val="16"/>
                <w:szCs w:val="16"/>
              </w:rPr>
              <w:t>ie</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ue</w:t>
            </w:r>
            <w:proofErr w:type="spellEnd"/>
            <w:r w:rsidRPr="00187761">
              <w:rPr>
                <w:rFonts w:ascii="Comic Sans MS" w:eastAsia="Calibri" w:hAnsi="Comic Sans MS" w:cs="Arial"/>
                <w:sz w:val="16"/>
                <w:szCs w:val="16"/>
              </w:rPr>
              <w:t xml:space="preserve">, au, </w:t>
            </w:r>
            <w:proofErr w:type="spellStart"/>
            <w:r w:rsidRPr="00187761">
              <w:rPr>
                <w:rFonts w:ascii="Comic Sans MS" w:eastAsia="Calibri" w:hAnsi="Comic Sans MS" w:cs="Arial"/>
                <w:sz w:val="16"/>
                <w:szCs w:val="16"/>
              </w:rPr>
              <w:t>kn</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wh</w:t>
            </w:r>
            <w:proofErr w:type="spellEnd"/>
            <w:r w:rsidRPr="00187761">
              <w:rPr>
                <w:rFonts w:ascii="Comic Sans MS" w:eastAsia="Calibri" w:hAnsi="Comic Sans MS" w:cs="Arial"/>
                <w:sz w:val="16"/>
                <w:szCs w:val="16"/>
              </w:rPr>
              <w:t xml:space="preserve">, </w:t>
            </w:r>
            <w:proofErr w:type="spellStart"/>
            <w:r w:rsidRPr="00187761">
              <w:rPr>
                <w:rFonts w:ascii="Comic Sans MS" w:eastAsia="Calibri" w:hAnsi="Comic Sans MS" w:cs="Arial"/>
                <w:sz w:val="16"/>
                <w:szCs w:val="16"/>
              </w:rPr>
              <w:t>ph</w:t>
            </w:r>
            <w:proofErr w:type="spellEnd"/>
          </w:p>
          <w:p w:rsidR="00DA005A" w:rsidRPr="00187761" w:rsidRDefault="00DA005A" w:rsidP="00725897">
            <w:pPr>
              <w:ind w:firstLine="720"/>
              <w:rPr>
                <w:rFonts w:ascii="Comic Sans MS" w:eastAsia="Calibri" w:hAnsi="Comic Sans MS" w:cs="Arial"/>
                <w:b/>
                <w:sz w:val="16"/>
                <w:szCs w:val="16"/>
              </w:rPr>
            </w:pPr>
          </w:p>
          <w:p w:rsidR="00DA005A" w:rsidRPr="00187761" w:rsidRDefault="00DA005A">
            <w:pPr>
              <w:rPr>
                <w:rFonts w:ascii="Comic Sans MS" w:hAnsi="Comic Sans MS"/>
                <w:b/>
                <w:sz w:val="16"/>
                <w:szCs w:val="16"/>
              </w:rPr>
            </w:pPr>
            <w:r w:rsidRPr="00187761">
              <w:rPr>
                <w:rFonts w:ascii="Comic Sans MS" w:eastAsia="Calibri" w:hAnsi="Comic Sans MS" w:cs="Arial"/>
                <w:b/>
                <w:sz w:val="16"/>
                <w:szCs w:val="16"/>
              </w:rPr>
              <w:t>Read Blue Storybooks</w:t>
            </w:r>
          </w:p>
        </w:tc>
      </w:tr>
      <w:tr w:rsidR="00DA005A" w:rsidRPr="00B13938" w:rsidTr="0031406A">
        <w:tc>
          <w:tcPr>
            <w:tcW w:w="1271" w:type="dxa"/>
            <w:shd w:val="clear" w:color="auto" w:fill="70AD47" w:themeFill="accent6"/>
          </w:tcPr>
          <w:p w:rsidR="00DA005A" w:rsidRPr="00B13938" w:rsidRDefault="00DA005A">
            <w:pPr>
              <w:rPr>
                <w:rFonts w:ascii="Comic Sans MS" w:hAnsi="Comic Sans MS"/>
                <w:sz w:val="20"/>
                <w:szCs w:val="20"/>
              </w:rPr>
            </w:pPr>
            <w:r w:rsidRPr="00B13938">
              <w:rPr>
                <w:rFonts w:ascii="Comic Sans MS" w:hAnsi="Comic Sans MS"/>
                <w:sz w:val="20"/>
                <w:szCs w:val="20"/>
              </w:rPr>
              <w:t>Year 2</w:t>
            </w:r>
          </w:p>
        </w:tc>
        <w:tc>
          <w:tcPr>
            <w:tcW w:w="2410" w:type="dxa"/>
          </w:tcPr>
          <w:p w:rsidR="00DA005A" w:rsidRPr="00187761" w:rsidRDefault="0031406A" w:rsidP="00F45601">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Read blue Storybooks with increasing fluency and comprehension</w:t>
            </w:r>
          </w:p>
        </w:tc>
        <w:tc>
          <w:tcPr>
            <w:tcW w:w="2410" w:type="dxa"/>
          </w:tcPr>
          <w:p w:rsidR="00DA005A" w:rsidRPr="00187761" w:rsidRDefault="0031406A" w:rsidP="00F45601">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 xml:space="preserve">Read Grey Storybooks </w:t>
            </w:r>
          </w:p>
        </w:tc>
        <w:tc>
          <w:tcPr>
            <w:tcW w:w="2551" w:type="dxa"/>
          </w:tcPr>
          <w:p w:rsidR="00DA005A" w:rsidRPr="00187761" w:rsidRDefault="0031406A" w:rsidP="00F45601">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Read Grey Storybo</w:t>
            </w:r>
            <w:r w:rsidR="00187761">
              <w:rPr>
                <w:rFonts w:ascii="Comic Sans MS" w:eastAsia="Calibri" w:hAnsi="Comic Sans MS" w:cs="Arial"/>
                <w:b/>
                <w:sz w:val="16"/>
                <w:szCs w:val="16"/>
              </w:rPr>
              <w:t>oks with fluency and comprehens</w:t>
            </w:r>
            <w:r w:rsidRPr="00187761">
              <w:rPr>
                <w:rFonts w:ascii="Comic Sans MS" w:eastAsia="Calibri" w:hAnsi="Comic Sans MS" w:cs="Arial"/>
                <w:b/>
                <w:sz w:val="16"/>
                <w:szCs w:val="16"/>
              </w:rPr>
              <w:t>ion</w:t>
            </w:r>
          </w:p>
        </w:tc>
        <w:tc>
          <w:tcPr>
            <w:tcW w:w="2552" w:type="dxa"/>
          </w:tcPr>
          <w:p w:rsidR="0031406A" w:rsidRPr="00187761" w:rsidRDefault="0031406A" w:rsidP="0031406A">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Access RWI Comprehension</w:t>
            </w:r>
          </w:p>
          <w:p w:rsidR="0031406A" w:rsidRPr="00187761" w:rsidRDefault="0031406A" w:rsidP="0031406A">
            <w:pPr>
              <w:kinsoku w:val="0"/>
              <w:overflowPunct w:val="0"/>
              <w:contextualSpacing/>
              <w:textAlignment w:val="baseline"/>
              <w:rPr>
                <w:rFonts w:ascii="Comic Sans MS" w:eastAsia="Calibri" w:hAnsi="Comic Sans MS" w:cs="Arial"/>
                <w:sz w:val="16"/>
                <w:szCs w:val="16"/>
              </w:rPr>
            </w:pPr>
          </w:p>
          <w:p w:rsidR="00DA005A" w:rsidRPr="00187761" w:rsidRDefault="0031406A" w:rsidP="0031406A">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sz w:val="16"/>
                <w:szCs w:val="16"/>
              </w:rPr>
              <w:t>Y2 Grammar and spellings</w:t>
            </w:r>
          </w:p>
        </w:tc>
        <w:tc>
          <w:tcPr>
            <w:tcW w:w="2409" w:type="dxa"/>
          </w:tcPr>
          <w:p w:rsidR="00DA005A" w:rsidRPr="00187761" w:rsidRDefault="00DA005A" w:rsidP="00985C5E">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Access RWI Comprehension</w:t>
            </w:r>
          </w:p>
          <w:p w:rsidR="00DA005A" w:rsidRPr="00187761" w:rsidRDefault="00DA005A" w:rsidP="00985C5E">
            <w:pPr>
              <w:kinsoku w:val="0"/>
              <w:overflowPunct w:val="0"/>
              <w:contextualSpacing/>
              <w:textAlignment w:val="baseline"/>
              <w:rPr>
                <w:rFonts w:ascii="Comic Sans MS" w:eastAsia="Calibri" w:hAnsi="Comic Sans MS" w:cs="Arial"/>
                <w:sz w:val="16"/>
                <w:szCs w:val="16"/>
              </w:rPr>
            </w:pPr>
          </w:p>
          <w:p w:rsidR="00DA005A" w:rsidRPr="00187761" w:rsidRDefault="00DA005A" w:rsidP="00985C5E">
            <w:pPr>
              <w:rPr>
                <w:rFonts w:ascii="Comic Sans MS" w:hAnsi="Comic Sans MS"/>
                <w:sz w:val="16"/>
                <w:szCs w:val="16"/>
              </w:rPr>
            </w:pPr>
            <w:r w:rsidRPr="00187761">
              <w:rPr>
                <w:rFonts w:ascii="Comic Sans MS" w:eastAsia="Calibri" w:hAnsi="Comic Sans MS" w:cs="Arial"/>
                <w:sz w:val="16"/>
                <w:szCs w:val="16"/>
              </w:rPr>
              <w:t>Y2 Grammar and spellings</w:t>
            </w:r>
          </w:p>
        </w:tc>
        <w:tc>
          <w:tcPr>
            <w:tcW w:w="2410" w:type="dxa"/>
          </w:tcPr>
          <w:p w:rsidR="00DA005A" w:rsidRPr="00187761" w:rsidRDefault="00DA005A" w:rsidP="00985C5E">
            <w:pPr>
              <w:kinsoku w:val="0"/>
              <w:overflowPunct w:val="0"/>
              <w:contextualSpacing/>
              <w:textAlignment w:val="baseline"/>
              <w:rPr>
                <w:rFonts w:ascii="Comic Sans MS" w:eastAsia="Calibri" w:hAnsi="Comic Sans MS" w:cs="Arial"/>
                <w:b/>
                <w:sz w:val="16"/>
                <w:szCs w:val="16"/>
              </w:rPr>
            </w:pPr>
            <w:r w:rsidRPr="00187761">
              <w:rPr>
                <w:rFonts w:ascii="Comic Sans MS" w:eastAsia="Calibri" w:hAnsi="Comic Sans MS" w:cs="Arial"/>
                <w:b/>
                <w:sz w:val="16"/>
                <w:szCs w:val="16"/>
              </w:rPr>
              <w:t>Access RWI Comprehension</w:t>
            </w:r>
          </w:p>
          <w:p w:rsidR="00DA005A" w:rsidRPr="00187761" w:rsidRDefault="00DA005A" w:rsidP="00985C5E">
            <w:pPr>
              <w:kinsoku w:val="0"/>
              <w:overflowPunct w:val="0"/>
              <w:contextualSpacing/>
              <w:textAlignment w:val="baseline"/>
              <w:rPr>
                <w:rFonts w:ascii="Comic Sans MS" w:eastAsia="Calibri" w:hAnsi="Comic Sans MS" w:cs="Arial"/>
                <w:sz w:val="16"/>
                <w:szCs w:val="16"/>
              </w:rPr>
            </w:pPr>
          </w:p>
          <w:p w:rsidR="00DA005A" w:rsidRPr="00187761" w:rsidRDefault="00DA005A" w:rsidP="00985C5E">
            <w:pPr>
              <w:rPr>
                <w:rFonts w:ascii="Comic Sans MS" w:hAnsi="Comic Sans MS"/>
                <w:sz w:val="16"/>
                <w:szCs w:val="16"/>
              </w:rPr>
            </w:pPr>
            <w:r w:rsidRPr="00187761">
              <w:rPr>
                <w:rFonts w:ascii="Comic Sans MS" w:eastAsia="Calibri" w:hAnsi="Comic Sans MS" w:cs="Arial"/>
                <w:sz w:val="16"/>
                <w:szCs w:val="16"/>
              </w:rPr>
              <w:t>Y2 Grammar and spellings</w:t>
            </w:r>
          </w:p>
        </w:tc>
      </w:tr>
      <w:tr w:rsidR="0031406A" w:rsidRPr="00B13938" w:rsidTr="0047100D">
        <w:tc>
          <w:tcPr>
            <w:tcW w:w="1271" w:type="dxa"/>
            <w:shd w:val="clear" w:color="auto" w:fill="70AD47" w:themeFill="accent6"/>
          </w:tcPr>
          <w:p w:rsidR="0031406A" w:rsidRPr="00B13938" w:rsidRDefault="0031406A">
            <w:pPr>
              <w:rPr>
                <w:rFonts w:ascii="Comic Sans MS" w:hAnsi="Comic Sans MS"/>
                <w:sz w:val="20"/>
                <w:szCs w:val="20"/>
              </w:rPr>
            </w:pPr>
            <w:r w:rsidRPr="00B13938">
              <w:rPr>
                <w:rFonts w:ascii="Comic Sans MS" w:hAnsi="Comic Sans MS"/>
                <w:sz w:val="20"/>
                <w:szCs w:val="20"/>
              </w:rPr>
              <w:t>KS2</w:t>
            </w:r>
          </w:p>
        </w:tc>
        <w:tc>
          <w:tcPr>
            <w:tcW w:w="14742" w:type="dxa"/>
            <w:gridSpan w:val="6"/>
          </w:tcPr>
          <w:p w:rsidR="0031406A" w:rsidRPr="00187761" w:rsidRDefault="0031406A" w:rsidP="00985C5E">
            <w:pPr>
              <w:kinsoku w:val="0"/>
              <w:overflowPunct w:val="0"/>
              <w:contextualSpacing/>
              <w:textAlignment w:val="baseline"/>
              <w:rPr>
                <w:rFonts w:ascii="Comic Sans MS" w:eastAsia="Calibri" w:hAnsi="Comic Sans MS" w:cs="Arial"/>
                <w:b/>
                <w:sz w:val="16"/>
                <w:szCs w:val="16"/>
                <w:u w:val="single"/>
              </w:rPr>
            </w:pPr>
            <w:r w:rsidRPr="00187761">
              <w:rPr>
                <w:rFonts w:ascii="Comic Sans MS" w:eastAsia="Calibri" w:hAnsi="Comic Sans MS" w:cs="Arial"/>
                <w:b/>
                <w:sz w:val="16"/>
                <w:szCs w:val="16"/>
                <w:u w:val="single"/>
              </w:rPr>
              <w:t>Consolidate phonics</w:t>
            </w:r>
          </w:p>
          <w:p w:rsidR="0031406A" w:rsidRPr="00187761" w:rsidRDefault="0031406A" w:rsidP="00985C5E">
            <w:pPr>
              <w:kinsoku w:val="0"/>
              <w:overflowPunct w:val="0"/>
              <w:contextualSpacing/>
              <w:textAlignment w:val="baseline"/>
              <w:rPr>
                <w:rFonts w:ascii="Comic Sans MS" w:eastAsia="Calibri" w:hAnsi="Comic Sans MS" w:cs="Arial"/>
                <w:sz w:val="16"/>
                <w:szCs w:val="16"/>
              </w:rPr>
            </w:pPr>
            <w:r w:rsidRPr="00187761">
              <w:rPr>
                <w:rFonts w:ascii="Comic Sans MS" w:eastAsia="Calibri" w:hAnsi="Comic Sans MS" w:cs="Arial"/>
                <w:sz w:val="16"/>
                <w:szCs w:val="16"/>
              </w:rPr>
              <w:t>Children who do not pass Phonic screening check in Y1 or Y2 need to be taught sounds required</w:t>
            </w:r>
          </w:p>
          <w:p w:rsidR="0031406A" w:rsidRPr="00187761" w:rsidRDefault="0031406A" w:rsidP="00985C5E">
            <w:pPr>
              <w:kinsoku w:val="0"/>
              <w:overflowPunct w:val="0"/>
              <w:contextualSpacing/>
              <w:textAlignment w:val="baseline"/>
              <w:rPr>
                <w:rFonts w:ascii="Comic Sans MS" w:eastAsia="Calibri" w:hAnsi="Comic Sans MS" w:cs="Arial"/>
                <w:sz w:val="16"/>
                <w:szCs w:val="16"/>
              </w:rPr>
            </w:pPr>
            <w:r w:rsidRPr="00187761">
              <w:rPr>
                <w:rFonts w:ascii="Comic Sans MS" w:eastAsia="Calibri" w:hAnsi="Comic Sans MS" w:cs="Arial"/>
                <w:sz w:val="16"/>
                <w:szCs w:val="16"/>
              </w:rPr>
              <w:t>Grammar and Spellings</w:t>
            </w:r>
          </w:p>
        </w:tc>
      </w:tr>
    </w:tbl>
    <w:p w:rsidR="00985C5E" w:rsidRPr="00B13938" w:rsidRDefault="00985C5E">
      <w:pPr>
        <w:rPr>
          <w:sz w:val="20"/>
          <w:szCs w:val="20"/>
        </w:rPr>
      </w:pPr>
    </w:p>
    <w:sectPr w:rsidR="00985C5E" w:rsidRPr="00B13938" w:rsidSect="00F056FA">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F33" w:rsidRDefault="008F1F33" w:rsidP="008F1F33">
      <w:pPr>
        <w:spacing w:after="0" w:line="240" w:lineRule="auto"/>
      </w:pPr>
      <w:r>
        <w:separator/>
      </w:r>
    </w:p>
  </w:endnote>
  <w:endnote w:type="continuationSeparator" w:id="0">
    <w:p w:rsidR="008F1F33" w:rsidRDefault="008F1F33" w:rsidP="008F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F" w:rsidRDefault="00A627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F" w:rsidRDefault="00A627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F" w:rsidRDefault="00A627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F33" w:rsidRDefault="008F1F33" w:rsidP="008F1F33">
      <w:pPr>
        <w:spacing w:after="0" w:line="240" w:lineRule="auto"/>
      </w:pPr>
      <w:r>
        <w:separator/>
      </w:r>
    </w:p>
  </w:footnote>
  <w:footnote w:type="continuationSeparator" w:id="0">
    <w:p w:rsidR="008F1F33" w:rsidRDefault="008F1F33" w:rsidP="008F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F" w:rsidRDefault="00A627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33" w:rsidRPr="008F1F33" w:rsidRDefault="008F1F33" w:rsidP="00F03477">
    <w:pPr>
      <w:pStyle w:val="Header"/>
      <w:tabs>
        <w:tab w:val="center" w:pos="7042"/>
        <w:tab w:val="left" w:pos="12015"/>
      </w:tabs>
      <w:jc w:val="center"/>
      <w:rPr>
        <w:rFonts w:cstheme="minorHAnsi"/>
        <w:sz w:val="36"/>
        <w:szCs w:val="36"/>
      </w:rPr>
    </w:pPr>
    <w:r>
      <w:rPr>
        <w:noProof/>
        <w:lang w:eastAsia="en-GB"/>
      </w:rPr>
      <w:drawing>
        <wp:anchor distT="0" distB="0" distL="114300" distR="114300" simplePos="0" relativeHeight="251659264" behindDoc="0" locked="0" layoutInCell="1" allowOverlap="0" wp14:anchorId="47C29B76" wp14:editId="0FD2DE61">
          <wp:simplePos x="0" y="0"/>
          <wp:positionH relativeFrom="margin">
            <wp:align>left</wp:align>
          </wp:positionH>
          <wp:positionV relativeFrom="topMargin">
            <wp:posOffset>142875</wp:posOffset>
          </wp:positionV>
          <wp:extent cx="914400" cy="762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914400" cy="762000"/>
                  </a:xfrm>
                  <a:prstGeom prst="rect">
                    <a:avLst/>
                  </a:prstGeom>
                </pic:spPr>
              </pic:pic>
            </a:graphicData>
          </a:graphic>
          <wp14:sizeRelH relativeFrom="margin">
            <wp14:pctWidth>0</wp14:pctWidth>
          </wp14:sizeRelH>
          <wp14:sizeRelV relativeFrom="margin">
            <wp14:pctHeight>0</wp14:pctHeight>
          </wp14:sizeRelV>
        </wp:anchor>
      </w:drawing>
    </w:r>
    <w:r w:rsidRPr="008F1F33">
      <w:rPr>
        <w:rFonts w:cstheme="minorHAnsi"/>
        <w:sz w:val="36"/>
        <w:szCs w:val="36"/>
      </w:rPr>
      <w:t>St Anne (Stanley)</w:t>
    </w:r>
    <w:r w:rsidR="00187761">
      <w:rPr>
        <w:rFonts w:cstheme="minorHAnsi"/>
        <w:sz w:val="36"/>
        <w:szCs w:val="36"/>
      </w:rPr>
      <w:t xml:space="preserve"> Phonics</w:t>
    </w:r>
    <w:r w:rsidR="00786F83">
      <w:rPr>
        <w:rFonts w:cstheme="minorHAnsi"/>
        <w:sz w:val="36"/>
        <w:szCs w:val="36"/>
      </w:rPr>
      <w:t xml:space="preserve"> </w:t>
    </w:r>
    <w:r w:rsidR="00187761">
      <w:rPr>
        <w:rFonts w:cstheme="minorHAnsi"/>
        <w:sz w:val="36"/>
        <w:szCs w:val="36"/>
      </w:rPr>
      <w:t xml:space="preserve">Progression Map </w:t>
    </w:r>
    <w:r w:rsidR="00F03477">
      <w:rPr>
        <w:rFonts w:cstheme="minorHAnsi"/>
        <w:sz w:val="36"/>
        <w:szCs w:val="36"/>
      </w:rPr>
      <w:t>20</w:t>
    </w:r>
    <w:r w:rsidR="00A627BF">
      <w:rPr>
        <w:rFonts w:cstheme="minorHAnsi"/>
        <w:sz w:val="36"/>
        <w:szCs w:val="36"/>
      </w:rPr>
      <w:t>25</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F" w:rsidRDefault="00A627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C5B"/>
    <w:multiLevelType w:val="hybridMultilevel"/>
    <w:tmpl w:val="61B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7EB9"/>
    <w:multiLevelType w:val="hybridMultilevel"/>
    <w:tmpl w:val="E794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6BF"/>
    <w:multiLevelType w:val="hybridMultilevel"/>
    <w:tmpl w:val="0D9E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257FE"/>
    <w:multiLevelType w:val="hybridMultilevel"/>
    <w:tmpl w:val="D91E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92651"/>
    <w:multiLevelType w:val="hybridMultilevel"/>
    <w:tmpl w:val="4C76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97A5B"/>
    <w:multiLevelType w:val="hybridMultilevel"/>
    <w:tmpl w:val="299A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70758"/>
    <w:multiLevelType w:val="hybridMultilevel"/>
    <w:tmpl w:val="DFD0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51573"/>
    <w:multiLevelType w:val="hybridMultilevel"/>
    <w:tmpl w:val="10A0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92554"/>
    <w:multiLevelType w:val="hybridMultilevel"/>
    <w:tmpl w:val="1668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8"/>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33"/>
    <w:rsid w:val="00090826"/>
    <w:rsid w:val="00187761"/>
    <w:rsid w:val="002B0AD3"/>
    <w:rsid w:val="002F3F66"/>
    <w:rsid w:val="003011B0"/>
    <w:rsid w:val="0031406A"/>
    <w:rsid w:val="00350DA4"/>
    <w:rsid w:val="00516836"/>
    <w:rsid w:val="00725897"/>
    <w:rsid w:val="00786F83"/>
    <w:rsid w:val="00827E2C"/>
    <w:rsid w:val="008365FD"/>
    <w:rsid w:val="00842DE0"/>
    <w:rsid w:val="008A28F2"/>
    <w:rsid w:val="008F1F33"/>
    <w:rsid w:val="00985C5E"/>
    <w:rsid w:val="00A627BF"/>
    <w:rsid w:val="00AC5622"/>
    <w:rsid w:val="00B13938"/>
    <w:rsid w:val="00BE1CDF"/>
    <w:rsid w:val="00C107ED"/>
    <w:rsid w:val="00C570D3"/>
    <w:rsid w:val="00CB3DCE"/>
    <w:rsid w:val="00DA005A"/>
    <w:rsid w:val="00F03477"/>
    <w:rsid w:val="00F056FA"/>
    <w:rsid w:val="00F4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B15B78"/>
  <w15:chartTrackingRefBased/>
  <w15:docId w15:val="{EA683136-3AB7-4AC1-B084-6441C726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F33"/>
  </w:style>
  <w:style w:type="paragraph" w:styleId="Footer">
    <w:name w:val="footer"/>
    <w:basedOn w:val="Normal"/>
    <w:link w:val="FooterChar"/>
    <w:uiPriority w:val="99"/>
    <w:unhideWhenUsed/>
    <w:rsid w:val="008F1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F33"/>
  </w:style>
  <w:style w:type="paragraph" w:styleId="ListParagraph">
    <w:name w:val="List Paragraph"/>
    <w:basedOn w:val="Normal"/>
    <w:uiPriority w:val="34"/>
    <w:qFormat/>
    <w:rsid w:val="00C107ED"/>
    <w:pPr>
      <w:ind w:left="720"/>
      <w:contextualSpacing/>
    </w:pPr>
  </w:style>
  <w:style w:type="table" w:styleId="TableGrid">
    <w:name w:val="Table Grid"/>
    <w:basedOn w:val="TableNormal"/>
    <w:uiPriority w:val="39"/>
    <w:rsid w:val="0098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Michelle Sargent</cp:lastModifiedBy>
  <cp:revision>3</cp:revision>
  <dcterms:created xsi:type="dcterms:W3CDTF">2025-09-26T07:30:00Z</dcterms:created>
  <dcterms:modified xsi:type="dcterms:W3CDTF">2025-09-28T10:50:00Z</dcterms:modified>
</cp:coreProperties>
</file>