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2ABF1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00FA587A">
        <w:rPr>
          <w:rFonts w:ascii="Tempus Sans ITC" w:hAnsi="Tempus Sans ITC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4AF736F" wp14:editId="5CF7A4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485900"/>
            <wp:effectExtent l="0" t="0" r="0" b="0"/>
            <wp:wrapNone/>
            <wp:docPr id="1" name="Picture 1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1D730B">
        <w:rPr>
          <w:rFonts w:ascii="Tempus Sans ITC" w:hAnsi="Tempus Sans ITC" w:cs="Arial"/>
          <w:b/>
          <w:bCs/>
        </w:rPr>
        <w:t>St Anne (Stanley) CE School</w:t>
      </w:r>
    </w:p>
    <w:p w14:paraId="07B1C076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791D730B">
        <w:rPr>
          <w:rFonts w:ascii="Tempus Sans ITC" w:hAnsi="Tempus Sans ITC" w:cs="Arial"/>
          <w:b/>
          <w:bCs/>
        </w:rPr>
        <w:t>Prescot Road</w:t>
      </w:r>
    </w:p>
    <w:p w14:paraId="16ED860A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791D730B">
        <w:rPr>
          <w:rFonts w:ascii="Tempus Sans ITC" w:hAnsi="Tempus Sans ITC" w:cs="Arial"/>
          <w:b/>
          <w:bCs/>
        </w:rPr>
        <w:t>Liverpool</w:t>
      </w:r>
    </w:p>
    <w:p w14:paraId="68746E85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791D730B">
        <w:rPr>
          <w:rFonts w:ascii="Tempus Sans ITC" w:hAnsi="Tempus Sans ITC" w:cs="Arial"/>
          <w:b/>
          <w:bCs/>
        </w:rPr>
        <w:t>L13 3BT</w:t>
      </w:r>
    </w:p>
    <w:p w14:paraId="672A6659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</w:p>
    <w:p w14:paraId="3C9B30D3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proofErr w:type="gramStart"/>
      <w:r w:rsidRPr="791D730B">
        <w:rPr>
          <w:rFonts w:ascii="Tempus Sans ITC" w:hAnsi="Tempus Sans ITC" w:cs="Arial"/>
          <w:b/>
          <w:bCs/>
        </w:rPr>
        <w:t>Tel :</w:t>
      </w:r>
      <w:proofErr w:type="gramEnd"/>
      <w:r w:rsidRPr="791D730B">
        <w:rPr>
          <w:rFonts w:ascii="Tempus Sans ITC" w:hAnsi="Tempus Sans ITC" w:cs="Arial"/>
          <w:b/>
          <w:bCs/>
        </w:rPr>
        <w:t xml:space="preserve"> 0151 228 1506</w:t>
      </w:r>
    </w:p>
    <w:p w14:paraId="1B684A92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791D730B">
        <w:rPr>
          <w:rFonts w:ascii="Tempus Sans ITC" w:hAnsi="Tempus Sans ITC" w:cs="Arial"/>
          <w:b/>
          <w:bCs/>
        </w:rPr>
        <w:t xml:space="preserve"> </w:t>
      </w:r>
      <w:proofErr w:type="gramStart"/>
      <w:r w:rsidRPr="791D730B">
        <w:rPr>
          <w:rFonts w:ascii="Tempus Sans ITC" w:hAnsi="Tempus Sans ITC" w:cs="Arial"/>
          <w:b/>
          <w:bCs/>
        </w:rPr>
        <w:t>Fax :</w:t>
      </w:r>
      <w:proofErr w:type="gramEnd"/>
      <w:r w:rsidRPr="791D730B">
        <w:rPr>
          <w:rFonts w:ascii="Tempus Sans ITC" w:hAnsi="Tempus Sans ITC" w:cs="Arial"/>
          <w:b/>
          <w:bCs/>
        </w:rPr>
        <w:t xml:space="preserve"> 0151 228 8581</w:t>
      </w:r>
    </w:p>
    <w:p w14:paraId="0A37501D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</w:p>
    <w:p w14:paraId="44305F55" w14:textId="77777777" w:rsidR="007E037D" w:rsidRPr="00FA587A" w:rsidRDefault="007E037D" w:rsidP="791D730B">
      <w:pPr>
        <w:jc w:val="center"/>
        <w:rPr>
          <w:rFonts w:ascii="Tempus Sans ITC" w:hAnsi="Tempus Sans ITC" w:cs="Arial"/>
          <w:b/>
          <w:bCs/>
        </w:rPr>
      </w:pPr>
      <w:r w:rsidRPr="791D730B">
        <w:rPr>
          <w:rFonts w:ascii="Tempus Sans ITC" w:hAnsi="Tempus Sans ITC" w:cs="Arial"/>
          <w:b/>
          <w:bCs/>
        </w:rPr>
        <w:t xml:space="preserve">    Email: </w:t>
      </w:r>
      <w:hyperlink r:id="rId6">
        <w:r w:rsidRPr="791D730B">
          <w:rPr>
            <w:rStyle w:val="Hyperlink"/>
            <w:rFonts w:ascii="Tempus Sans ITC" w:hAnsi="Tempus Sans ITC" w:cs="Arial"/>
            <w:b/>
            <w:bCs/>
          </w:rPr>
          <w:t>Stanley-ao@st-annesstanley.liverpool.sch.uk</w:t>
        </w:r>
      </w:hyperlink>
      <w:r w:rsidRPr="791D730B">
        <w:rPr>
          <w:rFonts w:ascii="Tempus Sans ITC" w:hAnsi="Tempus Sans ITC" w:cs="Arial"/>
          <w:b/>
          <w:bCs/>
        </w:rPr>
        <w:t xml:space="preserve"> </w:t>
      </w:r>
    </w:p>
    <w:p w14:paraId="29D6B04F" w14:textId="77777777" w:rsidR="00410DFD" w:rsidRPr="00410DFD" w:rsidRDefault="00410DFD" w:rsidP="791D730B">
      <w:pPr>
        <w:shd w:val="clear" w:color="auto" w:fill="FFFFFF" w:themeFill="background1"/>
        <w:rPr>
          <w:rFonts w:ascii="Comic Sans MS" w:hAnsi="Comic Sans MS"/>
        </w:rPr>
      </w:pPr>
      <w:r w:rsidRPr="791D730B">
        <w:rPr>
          <w:rFonts w:ascii="Comic Sans MS" w:hAnsi="Comic Sans MS"/>
        </w:rPr>
        <w:t xml:space="preserve"> </w:t>
      </w:r>
    </w:p>
    <w:p w14:paraId="38639AE0" w14:textId="12CB4364" w:rsidR="00C776F8" w:rsidRPr="00C776F8" w:rsidRDefault="00C776F8" w:rsidP="00C776F8">
      <w:pPr>
        <w:shd w:val="clear" w:color="auto" w:fill="FFFFFF" w:themeFill="background1"/>
        <w:jc w:val="right"/>
        <w:rPr>
          <w:rFonts w:ascii="Comic Sans MS" w:hAnsi="Comic Sans MS"/>
          <w:i/>
          <w:szCs w:val="22"/>
        </w:rPr>
      </w:pPr>
      <w:r w:rsidRPr="00C776F8">
        <w:rPr>
          <w:rFonts w:ascii="Comic Sans MS" w:hAnsi="Comic Sans MS"/>
          <w:i/>
          <w:szCs w:val="22"/>
        </w:rPr>
        <w:t>24.2.21</w:t>
      </w:r>
    </w:p>
    <w:p w14:paraId="1AE50323" w14:textId="77777777" w:rsidR="00C776F8" w:rsidRDefault="00C776F8" w:rsidP="00C776F8">
      <w:pPr>
        <w:shd w:val="clear" w:color="auto" w:fill="FFFFFF" w:themeFill="background1"/>
        <w:jc w:val="right"/>
        <w:rPr>
          <w:rFonts w:ascii="Comic Sans MS" w:hAnsi="Comic Sans MS"/>
          <w:szCs w:val="22"/>
        </w:rPr>
      </w:pPr>
    </w:p>
    <w:p w14:paraId="3130B12A" w14:textId="77777777" w:rsidR="003D57DD" w:rsidRDefault="003D57DD" w:rsidP="00C776F8">
      <w:pPr>
        <w:shd w:val="clear" w:color="auto" w:fill="FFFFFF" w:themeFill="background1"/>
        <w:jc w:val="right"/>
        <w:rPr>
          <w:rFonts w:ascii="Comic Sans MS" w:hAnsi="Comic Sans MS"/>
          <w:szCs w:val="22"/>
        </w:rPr>
      </w:pPr>
    </w:p>
    <w:p w14:paraId="57EBC1B0" w14:textId="5B0C927A" w:rsidR="2C845FA9" w:rsidRPr="00C776F8" w:rsidRDefault="00C41F2D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r w:rsidRPr="00C776F8">
        <w:rPr>
          <w:rFonts w:ascii="Comic Sans MS" w:hAnsi="Comic Sans MS"/>
          <w:szCs w:val="22"/>
        </w:rPr>
        <w:t>Dear Parents/Carers,</w:t>
      </w:r>
    </w:p>
    <w:p w14:paraId="34095686" w14:textId="77777777" w:rsidR="003D57DD" w:rsidRDefault="003D57DD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65492A58" w14:textId="77777777" w:rsidR="003D57DD" w:rsidRPr="00C776F8" w:rsidRDefault="003D57DD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2BEEDB8B" w14:textId="4AA19049" w:rsid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 hope you are all safe and well.  As you may know, next week is World Book Week and next Thursday (4</w:t>
      </w:r>
      <w:r w:rsidRPr="00C776F8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March) is World Book Day.  At this time of year, we are usually preparing our activities and our costumes for our annual World Book Day celebrations</w:t>
      </w:r>
      <w:r w:rsidR="00D11972">
        <w:rPr>
          <w:rFonts w:ascii="Comic Sans MS" w:hAnsi="Comic Sans MS"/>
          <w:szCs w:val="22"/>
        </w:rPr>
        <w:t xml:space="preserve"> in school</w:t>
      </w:r>
      <w:r>
        <w:rPr>
          <w:rFonts w:ascii="Comic Sans MS" w:hAnsi="Comic Sans MS"/>
          <w:szCs w:val="22"/>
        </w:rPr>
        <w:t xml:space="preserve">. As </w:t>
      </w:r>
      <w:r w:rsidR="00D11972">
        <w:rPr>
          <w:rFonts w:ascii="Comic Sans MS" w:hAnsi="Comic Sans MS"/>
          <w:szCs w:val="22"/>
        </w:rPr>
        <w:t xml:space="preserve">next week </w:t>
      </w:r>
      <w:r>
        <w:rPr>
          <w:rFonts w:ascii="Comic Sans MS" w:hAnsi="Comic Sans MS"/>
          <w:szCs w:val="22"/>
        </w:rPr>
        <w:t xml:space="preserve">is the last week of the current ‘lockdown’, we will be celebrating this event mostly online this year.  We will still try to maintain the spirit of World Book Day through a range of fun activities, designed to mark the occasion at home, as well as at school for the small number of critical worker’s children who are here with us.  </w:t>
      </w:r>
    </w:p>
    <w:p w14:paraId="30128D0C" w14:textId="77777777" w:rsid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10A5E8E4" w14:textId="3156F3EF" w:rsid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Next week, our whole school will be focusing on book, reading and English based activities, </w:t>
      </w:r>
      <w:r w:rsidR="00F62F56">
        <w:rPr>
          <w:rFonts w:ascii="Comic Sans MS" w:hAnsi="Comic Sans MS"/>
          <w:szCs w:val="22"/>
        </w:rPr>
        <w:t xml:space="preserve">to help our pupils become even more interested in books and passionate about reading. </w:t>
      </w:r>
      <w:r w:rsidR="00F62F56" w:rsidRPr="00AB7ACA">
        <w:rPr>
          <w:rFonts w:ascii="Comic Sans MS" w:hAnsi="Comic Sans MS"/>
          <w:b/>
          <w:szCs w:val="22"/>
        </w:rPr>
        <w:t>Individual classes will be informed by their class teachers of specific arrangements and activit</w:t>
      </w:r>
      <w:r w:rsidR="00D11972" w:rsidRPr="00AB7ACA">
        <w:rPr>
          <w:rFonts w:ascii="Comic Sans MS" w:hAnsi="Comic Sans MS"/>
          <w:b/>
          <w:szCs w:val="22"/>
        </w:rPr>
        <w:t>ies for them before next week.</w:t>
      </w:r>
      <w:r w:rsidR="00F62F56">
        <w:rPr>
          <w:rFonts w:ascii="Comic Sans MS" w:hAnsi="Comic Sans MS"/>
          <w:szCs w:val="22"/>
        </w:rPr>
        <w:t xml:space="preserve"> Whichever activities your class engages in, please do not feel pressured to purchase expensive costumes or other resources to join in the celebrations</w:t>
      </w:r>
      <w:r w:rsidR="003D57DD">
        <w:rPr>
          <w:rFonts w:ascii="Comic Sans MS" w:hAnsi="Comic Sans MS"/>
          <w:szCs w:val="22"/>
        </w:rPr>
        <w:t>.</w:t>
      </w:r>
      <w:r w:rsidR="00F62F56">
        <w:rPr>
          <w:rFonts w:ascii="Comic Sans MS" w:hAnsi="Comic Sans MS"/>
          <w:szCs w:val="22"/>
        </w:rPr>
        <w:t xml:space="preserve"> </w:t>
      </w:r>
      <w:r w:rsidR="003D57DD">
        <w:rPr>
          <w:rFonts w:ascii="Comic Sans MS" w:hAnsi="Comic Sans MS"/>
          <w:szCs w:val="22"/>
        </w:rPr>
        <w:t>Instead, please encourage children to make</w:t>
      </w:r>
      <w:r w:rsidR="00F62F56">
        <w:rPr>
          <w:rFonts w:ascii="Comic Sans MS" w:hAnsi="Comic Sans MS"/>
          <w:szCs w:val="22"/>
        </w:rPr>
        <w:t xml:space="preserve"> creative use of whatever materials you have available at home</w:t>
      </w:r>
      <w:r w:rsidR="003D57DD">
        <w:rPr>
          <w:rFonts w:ascii="Comic Sans MS" w:hAnsi="Comic Sans MS"/>
          <w:szCs w:val="22"/>
        </w:rPr>
        <w:t>, as it</w:t>
      </w:r>
      <w:r w:rsidR="00F62F56">
        <w:rPr>
          <w:rFonts w:ascii="Comic Sans MS" w:hAnsi="Comic Sans MS"/>
          <w:szCs w:val="22"/>
        </w:rPr>
        <w:t xml:space="preserve"> is usually much more engaging, fun </w:t>
      </w:r>
      <w:bookmarkStart w:id="0" w:name="_GoBack"/>
      <w:bookmarkEnd w:id="0"/>
      <w:r w:rsidR="00F62F56">
        <w:rPr>
          <w:rFonts w:ascii="Comic Sans MS" w:hAnsi="Comic Sans MS"/>
          <w:szCs w:val="22"/>
        </w:rPr>
        <w:t>and rewarding.</w:t>
      </w:r>
    </w:p>
    <w:p w14:paraId="6FB6BE08" w14:textId="77777777" w:rsidR="00AB7ACA" w:rsidRDefault="00AB7ACA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50A53D61" w14:textId="59E990AD" w:rsidR="00AB7ACA" w:rsidRDefault="00AB7ACA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Even though World Book Week and </w:t>
      </w:r>
      <w:r>
        <w:rPr>
          <w:rFonts w:ascii="Comic Sans MS" w:hAnsi="Comic Sans MS"/>
          <w:szCs w:val="22"/>
        </w:rPr>
        <w:t>World Book</w:t>
      </w:r>
      <w:r>
        <w:rPr>
          <w:rFonts w:ascii="Comic Sans MS" w:hAnsi="Comic Sans MS"/>
          <w:szCs w:val="22"/>
        </w:rPr>
        <w:t xml:space="preserve"> Day will be very different this year, I am sure we will all make it just as memorable as in previous years.  Please </w:t>
      </w:r>
      <w:r w:rsidR="003D57DD">
        <w:rPr>
          <w:rFonts w:ascii="Comic Sans MS" w:hAnsi="Comic Sans MS"/>
          <w:szCs w:val="22"/>
        </w:rPr>
        <w:t>support us by making sure your child engages every day with the online activities that we provide.</w:t>
      </w:r>
    </w:p>
    <w:p w14:paraId="20CA3269" w14:textId="43BAC8D0" w:rsidR="00AB7ACA" w:rsidRDefault="00AB7ACA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47E427E1" w14:textId="77777777" w:rsid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1F6EF42D" w14:textId="06D3BB74" w:rsidR="00C41F2D" w:rsidRPr="00C776F8" w:rsidRDefault="00C41F2D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r w:rsidRPr="00C776F8">
        <w:rPr>
          <w:rFonts w:ascii="Comic Sans MS" w:hAnsi="Comic Sans MS"/>
          <w:szCs w:val="22"/>
        </w:rPr>
        <w:t>Many thanks for your continued support</w:t>
      </w:r>
      <w:r w:rsidR="00C776F8">
        <w:rPr>
          <w:rFonts w:ascii="Comic Sans MS" w:hAnsi="Comic Sans MS"/>
          <w:szCs w:val="22"/>
        </w:rPr>
        <w:t>,</w:t>
      </w:r>
      <w:r w:rsidRPr="00C776F8">
        <w:rPr>
          <w:rFonts w:ascii="Comic Sans MS" w:hAnsi="Comic Sans MS"/>
          <w:szCs w:val="22"/>
        </w:rPr>
        <w:t xml:space="preserve"> </w:t>
      </w:r>
    </w:p>
    <w:p w14:paraId="6DCD1426" w14:textId="6F8AE598" w:rsidR="00C2389E" w:rsidRPr="00C776F8" w:rsidRDefault="00C2389E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14C27A01" w14:textId="706015C9" w:rsidR="00C2389E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  <w:proofErr w:type="spellStart"/>
      <w:r>
        <w:rPr>
          <w:rFonts w:ascii="Comic Sans MS" w:hAnsi="Comic Sans MS"/>
          <w:szCs w:val="22"/>
        </w:rPr>
        <w:t>Mr.</w:t>
      </w:r>
      <w:proofErr w:type="spellEnd"/>
      <w:r w:rsidR="003D57D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 Lineton</w:t>
      </w:r>
    </w:p>
    <w:p w14:paraId="1F6008DB" w14:textId="77777777" w:rsid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szCs w:val="22"/>
        </w:rPr>
      </w:pPr>
    </w:p>
    <w:p w14:paraId="3F8682B4" w14:textId="26511BD8" w:rsidR="00C776F8" w:rsidRPr="00C776F8" w:rsidRDefault="00C776F8" w:rsidP="00C776F8">
      <w:pPr>
        <w:shd w:val="clear" w:color="auto" w:fill="FFFFFF" w:themeFill="background1"/>
        <w:jc w:val="both"/>
        <w:rPr>
          <w:rFonts w:ascii="Comic Sans MS" w:hAnsi="Comic Sans MS"/>
          <w:i/>
          <w:sz w:val="20"/>
          <w:szCs w:val="20"/>
        </w:rPr>
      </w:pPr>
      <w:r w:rsidRPr="00C776F8">
        <w:rPr>
          <w:rFonts w:ascii="Comic Sans MS" w:hAnsi="Comic Sans MS"/>
          <w:i/>
          <w:sz w:val="20"/>
          <w:szCs w:val="20"/>
        </w:rPr>
        <w:t>English Lead</w:t>
      </w:r>
    </w:p>
    <w:p w14:paraId="36088BDF" w14:textId="534079CC" w:rsidR="00C41F2D" w:rsidRDefault="00C41F2D" w:rsidP="00C776F8">
      <w:pPr>
        <w:shd w:val="clear" w:color="auto" w:fill="FFFFFF" w:themeFill="background1"/>
        <w:jc w:val="both"/>
        <w:rPr>
          <w:rFonts w:ascii="Comic Sans MS" w:hAnsi="Comic Sans MS"/>
          <w:sz w:val="22"/>
          <w:szCs w:val="22"/>
        </w:rPr>
      </w:pPr>
    </w:p>
    <w:sectPr w:rsidR="00C4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E22"/>
    <w:multiLevelType w:val="hybridMultilevel"/>
    <w:tmpl w:val="A5DEA626"/>
    <w:lvl w:ilvl="0" w:tplc="82465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67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49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3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EB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9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08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E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28E2"/>
    <w:multiLevelType w:val="hybridMultilevel"/>
    <w:tmpl w:val="57A49048"/>
    <w:lvl w:ilvl="0" w:tplc="C044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48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87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E7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C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F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6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E7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2D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2216"/>
    <w:multiLevelType w:val="hybridMultilevel"/>
    <w:tmpl w:val="A49EF2A0"/>
    <w:lvl w:ilvl="0" w:tplc="75CEC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4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E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66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F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F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62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E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D"/>
    <w:rsid w:val="00242864"/>
    <w:rsid w:val="00247FC4"/>
    <w:rsid w:val="0025108B"/>
    <w:rsid w:val="002E1073"/>
    <w:rsid w:val="00366E55"/>
    <w:rsid w:val="003D57DD"/>
    <w:rsid w:val="00410DFD"/>
    <w:rsid w:val="005161E6"/>
    <w:rsid w:val="005D0AD8"/>
    <w:rsid w:val="00672071"/>
    <w:rsid w:val="00756C62"/>
    <w:rsid w:val="007E037D"/>
    <w:rsid w:val="00904642"/>
    <w:rsid w:val="009970B6"/>
    <w:rsid w:val="00AB7ACA"/>
    <w:rsid w:val="00AC038F"/>
    <w:rsid w:val="00B16300"/>
    <w:rsid w:val="00B8758E"/>
    <w:rsid w:val="00C2389E"/>
    <w:rsid w:val="00C41F2D"/>
    <w:rsid w:val="00C776F8"/>
    <w:rsid w:val="00D11972"/>
    <w:rsid w:val="00DCDAFF"/>
    <w:rsid w:val="00DF660C"/>
    <w:rsid w:val="00EA46B4"/>
    <w:rsid w:val="00F62F56"/>
    <w:rsid w:val="00FA587A"/>
    <w:rsid w:val="0114E740"/>
    <w:rsid w:val="01189AAA"/>
    <w:rsid w:val="01344898"/>
    <w:rsid w:val="0152CF56"/>
    <w:rsid w:val="02381CDB"/>
    <w:rsid w:val="02594CAA"/>
    <w:rsid w:val="026D872E"/>
    <w:rsid w:val="02B170B9"/>
    <w:rsid w:val="02D1CBFE"/>
    <w:rsid w:val="03A848CC"/>
    <w:rsid w:val="03E3F3BA"/>
    <w:rsid w:val="03E5ECF3"/>
    <w:rsid w:val="04169C69"/>
    <w:rsid w:val="04C2BE39"/>
    <w:rsid w:val="050444F0"/>
    <w:rsid w:val="0575E002"/>
    <w:rsid w:val="058D1E90"/>
    <w:rsid w:val="0619FD4D"/>
    <w:rsid w:val="07613F16"/>
    <w:rsid w:val="0883C981"/>
    <w:rsid w:val="089A3C25"/>
    <w:rsid w:val="08E27810"/>
    <w:rsid w:val="08F8A8B9"/>
    <w:rsid w:val="094F5246"/>
    <w:rsid w:val="0A850D06"/>
    <w:rsid w:val="0AB4F374"/>
    <w:rsid w:val="0BBC70C4"/>
    <w:rsid w:val="0D5671CC"/>
    <w:rsid w:val="0EC4FE9C"/>
    <w:rsid w:val="0F628757"/>
    <w:rsid w:val="0F86CBC3"/>
    <w:rsid w:val="0FA796F5"/>
    <w:rsid w:val="0FC0DAD7"/>
    <w:rsid w:val="10056B04"/>
    <w:rsid w:val="1011D4EB"/>
    <w:rsid w:val="10AE912E"/>
    <w:rsid w:val="11E9EA23"/>
    <w:rsid w:val="125BA5A4"/>
    <w:rsid w:val="125BE4CC"/>
    <w:rsid w:val="12C58FAD"/>
    <w:rsid w:val="133BCD3F"/>
    <w:rsid w:val="134F2481"/>
    <w:rsid w:val="14F6950E"/>
    <w:rsid w:val="151961CE"/>
    <w:rsid w:val="15492541"/>
    <w:rsid w:val="1611850D"/>
    <w:rsid w:val="1668ED77"/>
    <w:rsid w:val="16B5652A"/>
    <w:rsid w:val="16EF2C59"/>
    <w:rsid w:val="174565C9"/>
    <w:rsid w:val="180364AF"/>
    <w:rsid w:val="1895F803"/>
    <w:rsid w:val="1912C99B"/>
    <w:rsid w:val="19B5A9ED"/>
    <w:rsid w:val="1DF7FA1F"/>
    <w:rsid w:val="1DFD2BA6"/>
    <w:rsid w:val="1E1A8C4A"/>
    <w:rsid w:val="1E2E016D"/>
    <w:rsid w:val="1E7FF2BA"/>
    <w:rsid w:val="1F60AE34"/>
    <w:rsid w:val="20159A25"/>
    <w:rsid w:val="205E6337"/>
    <w:rsid w:val="2102B4AD"/>
    <w:rsid w:val="21C25982"/>
    <w:rsid w:val="2226DC17"/>
    <w:rsid w:val="226B021F"/>
    <w:rsid w:val="24E48FAB"/>
    <w:rsid w:val="2513D1EB"/>
    <w:rsid w:val="28118F3D"/>
    <w:rsid w:val="2865EB08"/>
    <w:rsid w:val="287410B1"/>
    <w:rsid w:val="28B8C6F7"/>
    <w:rsid w:val="28EB92F3"/>
    <w:rsid w:val="2988E6FB"/>
    <w:rsid w:val="2A40B431"/>
    <w:rsid w:val="2BC98757"/>
    <w:rsid w:val="2C1E4AF1"/>
    <w:rsid w:val="2C845FA9"/>
    <w:rsid w:val="2CE3E887"/>
    <w:rsid w:val="2D3BBFD9"/>
    <w:rsid w:val="2DD887B9"/>
    <w:rsid w:val="2E049FDC"/>
    <w:rsid w:val="2E8034DF"/>
    <w:rsid w:val="2F6E824D"/>
    <w:rsid w:val="2FD4BC77"/>
    <w:rsid w:val="30DF1674"/>
    <w:rsid w:val="32093FAC"/>
    <w:rsid w:val="326D0618"/>
    <w:rsid w:val="32B25248"/>
    <w:rsid w:val="340FD191"/>
    <w:rsid w:val="34468F15"/>
    <w:rsid w:val="34EB780F"/>
    <w:rsid w:val="35F4100C"/>
    <w:rsid w:val="3609FE8E"/>
    <w:rsid w:val="36D540EC"/>
    <w:rsid w:val="3919AA89"/>
    <w:rsid w:val="393CA707"/>
    <w:rsid w:val="3A2909FB"/>
    <w:rsid w:val="3B32CF45"/>
    <w:rsid w:val="3BE22AE9"/>
    <w:rsid w:val="3C7FCFF4"/>
    <w:rsid w:val="3DCC0561"/>
    <w:rsid w:val="3DF58120"/>
    <w:rsid w:val="4118D425"/>
    <w:rsid w:val="424267FC"/>
    <w:rsid w:val="427A8AF6"/>
    <w:rsid w:val="436A4942"/>
    <w:rsid w:val="437B91B2"/>
    <w:rsid w:val="4702216E"/>
    <w:rsid w:val="49BD6AC0"/>
    <w:rsid w:val="49EFE07E"/>
    <w:rsid w:val="4A021B14"/>
    <w:rsid w:val="4A063528"/>
    <w:rsid w:val="4A1BB611"/>
    <w:rsid w:val="4A32E851"/>
    <w:rsid w:val="4A5B0D3D"/>
    <w:rsid w:val="4C0ED0E1"/>
    <w:rsid w:val="4D4DC47A"/>
    <w:rsid w:val="4DB338A8"/>
    <w:rsid w:val="4F6E00D3"/>
    <w:rsid w:val="501192E7"/>
    <w:rsid w:val="504E1A56"/>
    <w:rsid w:val="5167CDCC"/>
    <w:rsid w:val="544737E1"/>
    <w:rsid w:val="54825E08"/>
    <w:rsid w:val="54FCEABC"/>
    <w:rsid w:val="56C84855"/>
    <w:rsid w:val="5709556A"/>
    <w:rsid w:val="57B9253C"/>
    <w:rsid w:val="57DCA33A"/>
    <w:rsid w:val="58E22C9F"/>
    <w:rsid w:val="5B934456"/>
    <w:rsid w:val="5C5E2E4D"/>
    <w:rsid w:val="5C69DC1F"/>
    <w:rsid w:val="5C7E53CB"/>
    <w:rsid w:val="5CC8564E"/>
    <w:rsid w:val="5D5F7B8C"/>
    <w:rsid w:val="5E330701"/>
    <w:rsid w:val="5EA82320"/>
    <w:rsid w:val="5EE15E5F"/>
    <w:rsid w:val="5F4D13FF"/>
    <w:rsid w:val="5F983136"/>
    <w:rsid w:val="5FA251C2"/>
    <w:rsid w:val="60BBD095"/>
    <w:rsid w:val="611FDF9F"/>
    <w:rsid w:val="612FD9EA"/>
    <w:rsid w:val="615AD612"/>
    <w:rsid w:val="62B59FBD"/>
    <w:rsid w:val="63211224"/>
    <w:rsid w:val="63682D8E"/>
    <w:rsid w:val="65B5D356"/>
    <w:rsid w:val="65C986FE"/>
    <w:rsid w:val="65D16388"/>
    <w:rsid w:val="666F8E76"/>
    <w:rsid w:val="66B9662E"/>
    <w:rsid w:val="677F3549"/>
    <w:rsid w:val="686CC115"/>
    <w:rsid w:val="69C44B0E"/>
    <w:rsid w:val="6A5DC5B8"/>
    <w:rsid w:val="6A7B641C"/>
    <w:rsid w:val="6B59A4B0"/>
    <w:rsid w:val="6BA87917"/>
    <w:rsid w:val="6D2FB4AD"/>
    <w:rsid w:val="6DCAF182"/>
    <w:rsid w:val="6DE7978B"/>
    <w:rsid w:val="6F734390"/>
    <w:rsid w:val="719A1C6E"/>
    <w:rsid w:val="71BD7ACA"/>
    <w:rsid w:val="71DACF1B"/>
    <w:rsid w:val="7203C3FD"/>
    <w:rsid w:val="721FD078"/>
    <w:rsid w:val="728A74BF"/>
    <w:rsid w:val="7455ACC0"/>
    <w:rsid w:val="75F6B55C"/>
    <w:rsid w:val="7632FD57"/>
    <w:rsid w:val="780DF444"/>
    <w:rsid w:val="791D730B"/>
    <w:rsid w:val="79CE181F"/>
    <w:rsid w:val="7A7E2D29"/>
    <w:rsid w:val="7AF96ADD"/>
    <w:rsid w:val="7D328201"/>
    <w:rsid w:val="7D6957D4"/>
    <w:rsid w:val="7E40741D"/>
    <w:rsid w:val="7E564612"/>
    <w:rsid w:val="7E8AA60F"/>
    <w:rsid w:val="7EF7B891"/>
    <w:rsid w:val="7FC88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F2BA"/>
  <w15:chartTrackingRefBased/>
  <w15:docId w15:val="{F26DFE7F-3BD5-4D37-8568-C10CC29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03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93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7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761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3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4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0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0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3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19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77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298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83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301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940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289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90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292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3301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866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4130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23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848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424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ley-ao@st-annesstanley.liverpoo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 Range Ltd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TEACHER USER</cp:lastModifiedBy>
  <cp:revision>3</cp:revision>
  <cp:lastPrinted>2018-06-08T13:59:00Z</cp:lastPrinted>
  <dcterms:created xsi:type="dcterms:W3CDTF">2021-02-24T14:49:00Z</dcterms:created>
  <dcterms:modified xsi:type="dcterms:W3CDTF">2021-02-24T15:59:00Z</dcterms:modified>
</cp:coreProperties>
</file>