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2EE6A" w14:textId="281722E5" w:rsidR="00100D2D" w:rsidRDefault="00375812" w:rsidP="00A33F73">
      <w:pPr>
        <w:spacing w:after="240"/>
        <w:rPr>
          <w:rFonts w:ascii="Arial" w:hAnsi="Arial" w:cs="Arial"/>
          <w:b/>
          <w:noProof/>
          <w:color w:val="104F75"/>
          <w:sz w:val="36"/>
          <w:szCs w:val="36"/>
          <w:lang w:eastAsia="en-GB"/>
        </w:rPr>
      </w:pPr>
      <w:r>
        <w:rPr>
          <w:noProof/>
          <w:lang w:eastAsia="en-GB"/>
        </w:rPr>
        <mc:AlternateContent>
          <mc:Choice Requires="wps">
            <w:drawing>
              <wp:anchor distT="0" distB="0" distL="114300" distR="114300" simplePos="0" relativeHeight="251698176" behindDoc="0" locked="0" layoutInCell="1" allowOverlap="1" wp14:anchorId="7DEED9CD" wp14:editId="32EFAD83">
                <wp:simplePos x="0" y="0"/>
                <wp:positionH relativeFrom="column">
                  <wp:posOffset>-7355855</wp:posOffset>
                </wp:positionH>
                <wp:positionV relativeFrom="paragraph">
                  <wp:posOffset>-17130</wp:posOffset>
                </wp:positionV>
                <wp:extent cx="5086350" cy="523876"/>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23876"/>
                        </a:xfrm>
                        <a:prstGeom prst="rect">
                          <a:avLst/>
                        </a:prstGeom>
                        <a:solidFill>
                          <a:srgbClr val="FFFFFF"/>
                        </a:solidFill>
                        <a:ln w="9525">
                          <a:solidFill>
                            <a:srgbClr val="000000"/>
                          </a:solidFill>
                          <a:miter lim="800000"/>
                          <a:headEnd/>
                          <a:tailEnd/>
                        </a:ln>
                      </wps:spPr>
                      <wps:txbx>
                        <w:txbxContent>
                          <w:p w14:paraId="41C7B9B7" w14:textId="7D638A09" w:rsidR="00BD4629" w:rsidRPr="00700CA9" w:rsidRDefault="00BD4629" w:rsidP="00125BA7">
                            <w:pPr>
                              <w:rPr>
                                <w:rFonts w:ascii="Arial" w:hAnsi="Arial" w:cs="Arial"/>
                                <w:sz w:val="18"/>
                                <w:szCs w:val="18"/>
                              </w:rPr>
                            </w:pPr>
                            <w:r w:rsidRPr="00700CA9">
                              <w:rPr>
                                <w:rFonts w:ascii="Arial" w:hAnsi="Arial" w:cs="Arial"/>
                                <w:sz w:val="18"/>
                                <w:szCs w:val="18"/>
                              </w:rPr>
                              <w:t xml:space="preserve">As part of your full strategy you will also wish to </w:t>
                            </w:r>
                            <w:r w:rsidRPr="00700CA9">
                              <w:rPr>
                                <w:rFonts w:ascii="Arial" w:hAnsi="Arial" w:cs="Arial"/>
                                <w:b/>
                                <w:sz w:val="18"/>
                                <w:szCs w:val="18"/>
                              </w:rPr>
                              <w:t>consider results for specific groups of pupils</w:t>
                            </w:r>
                            <w:r w:rsidRPr="00700CA9">
                              <w:rPr>
                                <w:rFonts w:ascii="Arial" w:hAnsi="Arial" w:cs="Arial"/>
                                <w:sz w:val="18"/>
                                <w:szCs w:val="18"/>
                              </w:rPr>
                              <w:t xml:space="preserve"> (such as particular year groups or minority grps) awell as the hadline figures presented here. If you have very small pupil number you may wish to present 3 year averages here.</w:t>
                            </w:r>
                          </w:p>
                        </w:txbxContent>
                      </wps:txbx>
                      <wps:bodyPr rot="0" vert="horz" wrap="square" lIns="91440" tIns="45720" rIns="91440" bIns="45720" anchor="t" anchorCtr="0">
                        <a:noAutofit/>
                      </wps:bodyPr>
                    </wps:wsp>
                  </a:graphicData>
                </a:graphic>
              </wp:anchor>
            </w:drawing>
          </mc:Choice>
          <mc:Fallback>
            <w:pict>
              <v:shapetype w14:anchorId="7DEED9CD" id="_x0000_t202" coordsize="21600,21600" o:spt="202" path="m,l,21600r21600,l21600,xe">
                <v:stroke joinstyle="miter"/>
                <v:path gradientshapeok="t" o:connecttype="rect"/>
              </v:shapetype>
              <v:shape id="Text Box 2" o:spid="_x0000_s1026" type="#_x0000_t202" style="position:absolute;margin-left:-579.2pt;margin-top:-1.35pt;width:400.5pt;height:41.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">
                <v:textbox>
                  <w:txbxContent>
                    <w:p w14:paraId="41C7B9B7" w14:textId="7D638A09" w:rsidR="00BD4629" w:rsidRPr="00700CA9" w:rsidRDefault="00BD4629" w:rsidP="00125BA7">
                      <w:pPr>
                        <w:rPr>
                          <w:rFonts w:ascii="Arial" w:hAnsi="Arial" w:cs="Arial"/>
                          <w:sz w:val="18"/>
                          <w:szCs w:val="18"/>
                        </w:rPr>
                      </w:pPr>
                      <w:r w:rsidRPr="00700CA9">
                        <w:rPr>
                          <w:rFonts w:ascii="Arial" w:hAnsi="Arial" w:cs="Arial"/>
                          <w:sz w:val="18"/>
                          <w:szCs w:val="18"/>
                        </w:rPr>
                        <w:t xml:space="preserve">As part of your full strategy you will also wish to </w:t>
                      </w:r>
                      <w:r w:rsidRPr="00700CA9">
                        <w:rPr>
                          <w:rFonts w:ascii="Arial" w:hAnsi="Arial" w:cs="Arial"/>
                          <w:b/>
                          <w:sz w:val="18"/>
                          <w:szCs w:val="18"/>
                        </w:rPr>
                        <w:t>consider results for specific groups of pupils</w:t>
                      </w:r>
                      <w:r w:rsidRPr="00700CA9">
                        <w:rPr>
                          <w:rFonts w:ascii="Arial" w:hAnsi="Arial" w:cs="Arial"/>
                          <w:sz w:val="18"/>
                          <w:szCs w:val="18"/>
                        </w:rPr>
                        <w:t xml:space="preserve"> (such as particular year groups or minority grps) awell as the hadline figures presented here. If you have very small pupil number you may wish to present 3 year averages here.</w:t>
                      </w:r>
                    </w:p>
                  </w:txbxContent>
                </v:textbox>
              </v:shape>
            </w:pict>
          </mc:Fallback>
        </mc:AlternateContent>
      </w:r>
      <w:r w:rsidR="004029AD" w:rsidRPr="004029AD">
        <w:t xml:space="preserve"> </w:t>
      </w:r>
      <w:r w:rsidR="00B57A9B">
        <w:t xml:space="preserve"> </w:t>
      </w:r>
    </w:p>
    <w:p w14:paraId="2997EFC9" w14:textId="77777777" w:rsidR="00100D2D" w:rsidRPr="00100D2D" w:rsidRDefault="00100D2D" w:rsidP="00100D2D">
      <w:pPr>
        <w:autoSpaceDE w:val="0"/>
        <w:autoSpaceDN w:val="0"/>
        <w:adjustRightInd w:val="0"/>
        <w:jc w:val="center"/>
        <w:rPr>
          <w:rFonts w:ascii="Arial" w:eastAsia="Calibri" w:hAnsi="Arial" w:cs="Arial"/>
          <w:b/>
          <w:bCs/>
          <w:color w:val="000000"/>
          <w:sz w:val="23"/>
          <w:szCs w:val="23"/>
        </w:rPr>
      </w:pPr>
    </w:p>
    <w:p w14:paraId="44D6B827" w14:textId="4CB9E872" w:rsidR="00100D2D" w:rsidRDefault="00100D2D" w:rsidP="00100D2D">
      <w:pPr>
        <w:spacing w:after="160" w:line="259" w:lineRule="auto"/>
        <w:rPr>
          <w:rFonts w:ascii="Calibri" w:eastAsia="Calibri" w:hAnsi="Calibri" w:cs="Times New Roman"/>
          <w:b/>
          <w:bCs/>
          <w:sz w:val="23"/>
          <w:szCs w:val="23"/>
        </w:rPr>
      </w:pPr>
      <w:r w:rsidRPr="00100D2D">
        <w:rPr>
          <w:rFonts w:ascii="Calibri" w:eastAsia="Calibri" w:hAnsi="Calibri" w:cs="Times New Roman"/>
          <w:noProof/>
          <w:lang w:eastAsia="en-GB"/>
        </w:rPr>
        <mc:AlternateContent>
          <mc:Choice Requires="wps">
            <w:drawing>
              <wp:anchor distT="0" distB="0" distL="114300" distR="114300" simplePos="0" relativeHeight="251701248" behindDoc="0" locked="0" layoutInCell="1" allowOverlap="1" wp14:anchorId="7C638A9A" wp14:editId="11C93F5E">
                <wp:simplePos x="0" y="0"/>
                <wp:positionH relativeFrom="column">
                  <wp:posOffset>1838325</wp:posOffset>
                </wp:positionH>
                <wp:positionV relativeFrom="paragraph">
                  <wp:posOffset>13335</wp:posOffset>
                </wp:positionV>
                <wp:extent cx="6115050" cy="1104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15050" cy="1104900"/>
                        </a:xfrm>
                        <a:prstGeom prst="rect">
                          <a:avLst/>
                        </a:prstGeom>
                        <a:solidFill>
                          <a:sysClr val="window" lastClr="FFFFFF"/>
                        </a:solidFill>
                        <a:ln w="6350">
                          <a:noFill/>
                        </a:ln>
                        <a:effectLst/>
                      </wps:spPr>
                      <wps:txbx>
                        <w:txbxContent>
                          <w:p w14:paraId="0874F160" w14:textId="77777777" w:rsidR="00BD4629" w:rsidRPr="00C52C29" w:rsidRDefault="00BD4629" w:rsidP="00100D2D">
                            <w:pPr>
                              <w:jc w:val="center"/>
                              <w:rPr>
                                <w:rFonts w:cstheme="minorHAnsi"/>
                                <w:b/>
                                <w:sz w:val="32"/>
                                <w:szCs w:val="32"/>
                              </w:rPr>
                            </w:pPr>
                            <w:r w:rsidRPr="00C52C29">
                              <w:rPr>
                                <w:rFonts w:cstheme="minorHAnsi"/>
                                <w:b/>
                                <w:sz w:val="32"/>
                                <w:szCs w:val="32"/>
                              </w:rPr>
                              <w:t>St. Anne (Stanley) Primary School</w:t>
                            </w:r>
                          </w:p>
                          <w:p w14:paraId="095CB7A9" w14:textId="5964BC59" w:rsidR="00BD4629" w:rsidRPr="00C52C29" w:rsidRDefault="00BD4629" w:rsidP="00100D2D">
                            <w:pPr>
                              <w:jc w:val="center"/>
                              <w:rPr>
                                <w:rFonts w:cstheme="minorHAnsi"/>
                                <w:b/>
                                <w:sz w:val="32"/>
                                <w:szCs w:val="32"/>
                              </w:rPr>
                            </w:pPr>
                            <w:r>
                              <w:rPr>
                                <w:rFonts w:cstheme="minorHAnsi"/>
                                <w:b/>
                                <w:sz w:val="32"/>
                                <w:szCs w:val="32"/>
                              </w:rPr>
                              <w:t xml:space="preserve">Pupil Premium Report </w:t>
                            </w:r>
                          </w:p>
                          <w:p w14:paraId="44FE8252" w14:textId="40D4934B" w:rsidR="00BD4629" w:rsidRPr="00C52C29" w:rsidRDefault="00BD4629" w:rsidP="00100D2D">
                            <w:pPr>
                              <w:jc w:val="center"/>
                              <w:rPr>
                                <w:rFonts w:cstheme="minorHAnsi"/>
                                <w:b/>
                                <w:sz w:val="32"/>
                                <w:szCs w:val="32"/>
                              </w:rPr>
                            </w:pPr>
                            <w:r w:rsidRPr="00C52C29">
                              <w:rPr>
                                <w:rFonts w:cstheme="minorHAnsi"/>
                                <w:b/>
                                <w:sz w:val="32"/>
                                <w:szCs w:val="32"/>
                              </w:rPr>
                              <w:t>September 2020- July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38A9A" id="Text Box 4" o:spid="_x0000_s1027" type="#_x0000_t202" style="position:absolute;margin-left:144.75pt;margin-top:1.05pt;width:481.5pt;height: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" fillcolor="window" stroked="f" strokeweight=".5pt">
                <v:textbox>
                  <w:txbxContent>
                    <w:p w14:paraId="0874F160" w14:textId="77777777" w:rsidR="00BD4629" w:rsidRPr="00C52C29" w:rsidRDefault="00BD4629" w:rsidP="00100D2D">
                      <w:pPr>
                        <w:jc w:val="center"/>
                        <w:rPr>
                          <w:rFonts w:cstheme="minorHAnsi"/>
                          <w:b/>
                          <w:sz w:val="32"/>
                          <w:szCs w:val="32"/>
                        </w:rPr>
                      </w:pPr>
                      <w:r w:rsidRPr="00C52C29">
                        <w:rPr>
                          <w:rFonts w:cstheme="minorHAnsi"/>
                          <w:b/>
                          <w:sz w:val="32"/>
                          <w:szCs w:val="32"/>
                        </w:rPr>
                        <w:t>St. Anne (Stanley) Primary School</w:t>
                      </w:r>
                    </w:p>
                    <w:p w14:paraId="095CB7A9" w14:textId="5964BC59" w:rsidR="00BD4629" w:rsidRPr="00C52C29" w:rsidRDefault="00BD4629" w:rsidP="00100D2D">
                      <w:pPr>
                        <w:jc w:val="center"/>
                        <w:rPr>
                          <w:rFonts w:cstheme="minorHAnsi"/>
                          <w:b/>
                          <w:sz w:val="32"/>
                          <w:szCs w:val="32"/>
                        </w:rPr>
                      </w:pPr>
                      <w:r>
                        <w:rPr>
                          <w:rFonts w:cstheme="minorHAnsi"/>
                          <w:b/>
                          <w:sz w:val="32"/>
                          <w:szCs w:val="32"/>
                        </w:rPr>
                        <w:t xml:space="preserve">Pupil Premium Report </w:t>
                      </w:r>
                    </w:p>
                    <w:p w14:paraId="44FE8252" w14:textId="40D4934B" w:rsidR="00BD4629" w:rsidRPr="00C52C29" w:rsidRDefault="00BD4629" w:rsidP="00100D2D">
                      <w:pPr>
                        <w:jc w:val="center"/>
                        <w:rPr>
                          <w:rFonts w:cstheme="minorHAnsi"/>
                          <w:b/>
                          <w:sz w:val="32"/>
                          <w:szCs w:val="32"/>
                        </w:rPr>
                      </w:pPr>
                      <w:r w:rsidRPr="00C52C29">
                        <w:rPr>
                          <w:rFonts w:cstheme="minorHAnsi"/>
                          <w:b/>
                          <w:sz w:val="32"/>
                          <w:szCs w:val="32"/>
                        </w:rPr>
                        <w:t>September 2020- July 2021</w:t>
                      </w:r>
                    </w:p>
                  </w:txbxContent>
                </v:textbox>
              </v:shape>
            </w:pict>
          </mc:Fallback>
        </mc:AlternateContent>
      </w:r>
      <w:r w:rsidRPr="00100D2D">
        <w:rPr>
          <w:rFonts w:ascii="Calibri" w:eastAsia="Calibri" w:hAnsi="Calibri" w:cs="Times New Roman"/>
          <w:noProof/>
          <w:lang w:eastAsia="en-GB"/>
        </w:rPr>
        <mc:AlternateContent>
          <mc:Choice Requires="wps">
            <w:drawing>
              <wp:anchor distT="0" distB="0" distL="114300" distR="114300" simplePos="0" relativeHeight="251702272" behindDoc="0" locked="0" layoutInCell="1" allowOverlap="1" wp14:anchorId="7090B1B7" wp14:editId="79FEBF00">
                <wp:simplePos x="0" y="0"/>
                <wp:positionH relativeFrom="column">
                  <wp:posOffset>1924050</wp:posOffset>
                </wp:positionH>
                <wp:positionV relativeFrom="paragraph">
                  <wp:posOffset>5185410</wp:posOffset>
                </wp:positionV>
                <wp:extent cx="6096000" cy="1095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096000" cy="1095375"/>
                        </a:xfrm>
                        <a:prstGeom prst="rect">
                          <a:avLst/>
                        </a:prstGeom>
                        <a:solidFill>
                          <a:sysClr val="window" lastClr="FFFFFF"/>
                        </a:solidFill>
                        <a:ln w="6350">
                          <a:noFill/>
                        </a:ln>
                        <a:effectLst/>
                      </wps:spPr>
                      <wps:txbx>
                        <w:txbxContent>
                          <w:p w14:paraId="3D91A34F" w14:textId="77777777" w:rsidR="00BD4629" w:rsidRDefault="00BD4629" w:rsidP="00100D2D"/>
                          <w:p w14:paraId="1732DE40" w14:textId="587CBECD" w:rsidR="00BD4629" w:rsidRPr="00C52C29" w:rsidRDefault="00BD4629" w:rsidP="00100D2D">
                            <w:pPr>
                              <w:jc w:val="center"/>
                              <w:rPr>
                                <w:rFonts w:cstheme="minorHAnsi"/>
                                <w:b/>
                                <w:sz w:val="36"/>
                                <w:szCs w:val="36"/>
                              </w:rPr>
                            </w:pPr>
                            <w:r w:rsidRPr="00C52C29">
                              <w:rPr>
                                <w:rFonts w:cstheme="minorHAnsi"/>
                                <w:b/>
                                <w:sz w:val="36"/>
                                <w:szCs w:val="36"/>
                              </w:rPr>
                              <w:t>Planned Expenditure September 2020 – July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0B1B7" id="Text Box 5" o:spid="_x0000_s1028" type="#_x0000_t202" style="position:absolute;margin-left:151.5pt;margin-top:408.3pt;width:480pt;height:86.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" fillcolor="window" stroked="f" strokeweight=".5pt">
                <v:textbox>
                  <w:txbxContent>
                    <w:p w14:paraId="3D91A34F" w14:textId="77777777" w:rsidR="00BD4629" w:rsidRDefault="00BD4629" w:rsidP="00100D2D"/>
                    <w:p w14:paraId="1732DE40" w14:textId="587CBECD" w:rsidR="00BD4629" w:rsidRPr="00C52C29" w:rsidRDefault="00BD4629" w:rsidP="00100D2D">
                      <w:pPr>
                        <w:jc w:val="center"/>
                        <w:rPr>
                          <w:rFonts w:cstheme="minorHAnsi"/>
                          <w:b/>
                          <w:sz w:val="36"/>
                          <w:szCs w:val="36"/>
                        </w:rPr>
                      </w:pPr>
                      <w:r w:rsidRPr="00C52C29">
                        <w:rPr>
                          <w:rFonts w:cstheme="minorHAnsi"/>
                          <w:b/>
                          <w:sz w:val="36"/>
                          <w:szCs w:val="36"/>
                        </w:rPr>
                        <w:t>Planned Expenditure September 2020 – July 2021</w:t>
                      </w:r>
                    </w:p>
                  </w:txbxContent>
                </v:textbox>
              </v:shape>
            </w:pict>
          </mc:Fallback>
        </mc:AlternateContent>
      </w:r>
      <w:r w:rsidRPr="00100D2D">
        <w:rPr>
          <w:rFonts w:ascii="Calibri" w:eastAsia="Calibri" w:hAnsi="Calibri" w:cs="Times New Roman"/>
          <w:noProof/>
          <w:lang w:eastAsia="en-GB"/>
        </w:rPr>
        <w:drawing>
          <wp:anchor distT="0" distB="0" distL="114300" distR="114300" simplePos="0" relativeHeight="251700224" behindDoc="0" locked="0" layoutInCell="1" allowOverlap="1" wp14:anchorId="3CF25737" wp14:editId="3808A855">
            <wp:simplePos x="0" y="0"/>
            <wp:positionH relativeFrom="margin">
              <wp:posOffset>2819400</wp:posOffset>
            </wp:positionH>
            <wp:positionV relativeFrom="paragraph">
              <wp:posOffset>1213485</wp:posOffset>
            </wp:positionV>
            <wp:extent cx="4314825" cy="3352800"/>
            <wp:effectExtent l="0" t="0" r="9525" b="0"/>
            <wp:wrapNone/>
            <wp:docPr id="3" name="Picture 3"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13"/>
                    <a:srcRect/>
                    <a:stretch>
                      <a:fillRect/>
                    </a:stretch>
                  </pic:blipFill>
                  <pic:spPr bwMode="auto">
                    <a:xfrm>
                      <a:off x="0" y="0"/>
                      <a:ext cx="4314825" cy="3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00D2D">
        <w:rPr>
          <w:rFonts w:ascii="Calibri" w:eastAsia="Calibri" w:hAnsi="Calibri" w:cs="Times New Roman"/>
          <w:b/>
          <w:bCs/>
          <w:sz w:val="23"/>
          <w:szCs w:val="23"/>
        </w:rPr>
        <w:br w:type="page"/>
      </w:r>
    </w:p>
    <w:p w14:paraId="5C26E112" w14:textId="77777777" w:rsidR="006D0995" w:rsidRDefault="006D0995" w:rsidP="00100D2D">
      <w:pPr>
        <w:spacing w:after="160" w:line="259" w:lineRule="auto"/>
        <w:rPr>
          <w:rFonts w:ascii="Calibri" w:eastAsia="Calibri" w:hAnsi="Calibri" w:cs="Times New Roman"/>
          <w:b/>
          <w:bCs/>
          <w:sz w:val="23"/>
          <w:szCs w:val="23"/>
        </w:rPr>
      </w:pPr>
    </w:p>
    <w:p w14:paraId="41BF7B9F" w14:textId="77777777" w:rsidR="00EA5868" w:rsidRPr="007A5CC8" w:rsidRDefault="00EA5868" w:rsidP="00EA5868">
      <w:pPr>
        <w:spacing w:after="160" w:line="259" w:lineRule="auto"/>
        <w:jc w:val="center"/>
        <w:rPr>
          <w:rFonts w:eastAsia="Calibri" w:cstheme="minorHAnsi"/>
          <w:b/>
          <w:noProof/>
          <w:sz w:val="24"/>
          <w:szCs w:val="24"/>
          <w:u w:val="single"/>
          <w:lang w:eastAsia="en-GB"/>
        </w:rPr>
      </w:pPr>
      <w:r w:rsidRPr="007A5CC8">
        <w:rPr>
          <w:rFonts w:eastAsia="Calibri" w:cstheme="minorHAnsi"/>
          <w:b/>
          <w:noProof/>
          <w:sz w:val="24"/>
          <w:szCs w:val="24"/>
          <w:u w:val="single"/>
          <w:lang w:eastAsia="en-GB"/>
        </w:rPr>
        <w:t xml:space="preserve">Pupil Premium Statement 2020-2021    </w:t>
      </w:r>
    </w:p>
    <w:p w14:paraId="69F66883" w14:textId="77777777" w:rsidR="00EA5868" w:rsidRPr="007A5CC8" w:rsidRDefault="00EA5868" w:rsidP="00EA5868">
      <w:pPr>
        <w:autoSpaceDE w:val="0"/>
        <w:autoSpaceDN w:val="0"/>
        <w:adjustRightInd w:val="0"/>
        <w:jc w:val="center"/>
        <w:rPr>
          <w:rFonts w:eastAsia="Calibri" w:cstheme="minorHAnsi"/>
          <w:color w:val="000000"/>
          <w:sz w:val="24"/>
          <w:szCs w:val="24"/>
        </w:rPr>
      </w:pPr>
    </w:p>
    <w:p w14:paraId="442CAC82" w14:textId="53F1F10A" w:rsidR="00735953" w:rsidRPr="007A5CC8" w:rsidRDefault="00EA5868" w:rsidP="00735953">
      <w:p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 xml:space="preserve">The Pupil Premium Grant is allocated to schools at the beginning of each financial year. The allocation is decided by a fixed amount per child, when the family is entitled to free school meals. Schools are free to spend their Pupil Premium grant as they see fit. However, they will be held accountable for how they have used the additional funding to support disadvantaged pupils. </w:t>
      </w:r>
      <w:r w:rsidR="00735953" w:rsidRPr="007A5CC8">
        <w:rPr>
          <w:rFonts w:eastAsia="Calibri" w:cstheme="minorHAnsi"/>
          <w:bCs/>
          <w:color w:val="000000"/>
          <w:sz w:val="24"/>
          <w:szCs w:val="24"/>
        </w:rPr>
        <w:t xml:space="preserve"> </w:t>
      </w:r>
    </w:p>
    <w:p w14:paraId="2615C9D9" w14:textId="2D412E20" w:rsidR="00735953" w:rsidRPr="007A5CC8" w:rsidRDefault="00735953" w:rsidP="00735953">
      <w:pPr>
        <w:autoSpaceDE w:val="0"/>
        <w:autoSpaceDN w:val="0"/>
        <w:adjustRightInd w:val="0"/>
        <w:rPr>
          <w:rFonts w:eastAsia="Calibri" w:cstheme="minorHAnsi"/>
          <w:bCs/>
          <w:color w:val="000000"/>
          <w:sz w:val="24"/>
          <w:szCs w:val="24"/>
        </w:rPr>
      </w:pPr>
    </w:p>
    <w:p w14:paraId="38935446" w14:textId="07E8BD7E" w:rsidR="00735953" w:rsidRPr="007A5CC8" w:rsidRDefault="00735953" w:rsidP="00735953">
      <w:p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Pupil Premium is additional to main school funding and is provided by the government to help schools address the current underlying inequalities between children eligible for free school meals and their peers and to ensure that the fund is used to tackle disadvantage by those who need it most.  The aim of the funding is to target the attainment gap between pupils from deprived background and their more affluent peers.  This gap persists through all stages of education, including entry into higher education.</w:t>
      </w:r>
    </w:p>
    <w:p w14:paraId="06BA4D2A" w14:textId="702D7151" w:rsidR="00735953" w:rsidRPr="007A5CC8" w:rsidRDefault="00735953" w:rsidP="00735953">
      <w:pPr>
        <w:autoSpaceDE w:val="0"/>
        <w:autoSpaceDN w:val="0"/>
        <w:adjustRightInd w:val="0"/>
        <w:rPr>
          <w:rFonts w:eastAsia="Calibri" w:cstheme="minorHAnsi"/>
          <w:bCs/>
          <w:color w:val="000000"/>
          <w:sz w:val="24"/>
          <w:szCs w:val="24"/>
        </w:rPr>
      </w:pPr>
    </w:p>
    <w:p w14:paraId="1A61282A" w14:textId="48C16DFA" w:rsidR="00851269" w:rsidRPr="007A5CC8" w:rsidRDefault="00851269" w:rsidP="00735953">
      <w:p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The Department of Education will allocate the following amounts for 2020/21:</w:t>
      </w:r>
    </w:p>
    <w:p w14:paraId="3FA4EBAF" w14:textId="082EEC8A" w:rsidR="00851269" w:rsidRPr="007A5CC8" w:rsidRDefault="00851269" w:rsidP="006D0960">
      <w:pPr>
        <w:pStyle w:val="ListParagraph"/>
        <w:numPr>
          <w:ilvl w:val="0"/>
          <w:numId w:val="10"/>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£1,345 per pupil who have been recorded as entitled to free school meals at any time from reception to Year 6 (Ever 6 FSM0</w:t>
      </w:r>
    </w:p>
    <w:p w14:paraId="0B353118" w14:textId="70418BB0" w:rsidR="00851269" w:rsidRPr="007A5CC8" w:rsidRDefault="00F5282E" w:rsidP="006D0960">
      <w:pPr>
        <w:pStyle w:val="ListParagraph"/>
        <w:numPr>
          <w:ilvl w:val="0"/>
          <w:numId w:val="10"/>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£2,345 per pupil for</w:t>
      </w:r>
      <w:r w:rsidR="00851269" w:rsidRPr="007A5CC8">
        <w:rPr>
          <w:rFonts w:eastAsia="Calibri" w:cstheme="minorHAnsi"/>
          <w:bCs/>
          <w:color w:val="000000"/>
          <w:sz w:val="24"/>
          <w:szCs w:val="24"/>
        </w:rPr>
        <w:t xml:space="preserve"> Looked after children (LA) defined in the Children’s Act 1989 as one who is in the car of, or provided with accommodation by a local authority (Pupil premium plus)</w:t>
      </w:r>
    </w:p>
    <w:p w14:paraId="526DFCD4" w14:textId="4494C6ED" w:rsidR="00851269" w:rsidRPr="007A5CC8" w:rsidRDefault="00851269" w:rsidP="006D0960">
      <w:pPr>
        <w:pStyle w:val="ListParagraph"/>
        <w:numPr>
          <w:ilvl w:val="0"/>
          <w:numId w:val="10"/>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£2,345 for children who have ceased to be looked after by a local authority because of adoption, a special guardianship order, a child arrangement order or a residence order</w:t>
      </w:r>
    </w:p>
    <w:p w14:paraId="1AA03A42" w14:textId="23C6A576" w:rsidR="00851269" w:rsidRPr="007A5CC8" w:rsidRDefault="00851269" w:rsidP="006D0960">
      <w:pPr>
        <w:pStyle w:val="ListParagraph"/>
        <w:numPr>
          <w:ilvl w:val="0"/>
          <w:numId w:val="10"/>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 xml:space="preserve">Service Pupil Premium </w:t>
      </w:r>
      <w:r w:rsidR="00F5282E" w:rsidRPr="007A5CC8">
        <w:rPr>
          <w:rFonts w:eastAsia="Calibri" w:cstheme="minorHAnsi"/>
          <w:bCs/>
          <w:color w:val="000000"/>
          <w:sz w:val="24"/>
          <w:szCs w:val="24"/>
        </w:rPr>
        <w:t xml:space="preserve">- £310 for each eligible pupil </w:t>
      </w:r>
      <w:r w:rsidRPr="007A5CC8">
        <w:rPr>
          <w:rFonts w:eastAsia="Calibri" w:cstheme="minorHAnsi"/>
          <w:bCs/>
          <w:color w:val="000000"/>
          <w:sz w:val="24"/>
          <w:szCs w:val="24"/>
        </w:rPr>
        <w:t>(if one of the child’s parents is serving in the regular armed forces or they have been registered as a ‘service child’ in the school census at any point since 2011)</w:t>
      </w:r>
      <w:r w:rsidR="00F5282E" w:rsidRPr="007A5CC8">
        <w:rPr>
          <w:rFonts w:eastAsia="Calibri" w:cstheme="minorHAnsi"/>
          <w:bCs/>
          <w:color w:val="000000"/>
          <w:sz w:val="24"/>
          <w:szCs w:val="24"/>
        </w:rPr>
        <w:t xml:space="preserve"> </w:t>
      </w:r>
    </w:p>
    <w:p w14:paraId="0880FD5F" w14:textId="7F8A4CEA" w:rsidR="00735953" w:rsidRPr="007A5CC8" w:rsidRDefault="00735953" w:rsidP="00735953">
      <w:p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Research shows that:</w:t>
      </w:r>
    </w:p>
    <w:p w14:paraId="77B5B2D4" w14:textId="77777777" w:rsidR="00345F1F" w:rsidRPr="007A5CC8" w:rsidRDefault="00345F1F" w:rsidP="00735953">
      <w:pPr>
        <w:autoSpaceDE w:val="0"/>
        <w:autoSpaceDN w:val="0"/>
        <w:adjustRightInd w:val="0"/>
        <w:rPr>
          <w:rFonts w:eastAsia="Calibri" w:cstheme="minorHAnsi"/>
          <w:bCs/>
          <w:color w:val="000000"/>
          <w:sz w:val="24"/>
          <w:szCs w:val="24"/>
        </w:rPr>
      </w:pPr>
    </w:p>
    <w:p w14:paraId="19E27FBD" w14:textId="78A1F83B" w:rsidR="00735953" w:rsidRPr="007A5CC8" w:rsidRDefault="00735953" w:rsidP="006D0960">
      <w:pPr>
        <w:pStyle w:val="ListParagraph"/>
        <w:numPr>
          <w:ilvl w:val="0"/>
          <w:numId w:val="8"/>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 xml:space="preserve">The highest early achievers from deprived backgrounds are overtaken </w:t>
      </w:r>
      <w:r w:rsidR="00345F1F" w:rsidRPr="007A5CC8">
        <w:rPr>
          <w:rFonts w:eastAsia="Calibri" w:cstheme="minorHAnsi"/>
          <w:bCs/>
          <w:color w:val="000000"/>
          <w:sz w:val="24"/>
          <w:szCs w:val="24"/>
        </w:rPr>
        <w:t>by lower achieving children from advantaged backgrounds by age 7</w:t>
      </w:r>
      <w:r w:rsidR="00C90C3F" w:rsidRPr="007A5CC8">
        <w:rPr>
          <w:rFonts w:eastAsia="Calibri" w:cstheme="minorHAnsi"/>
          <w:bCs/>
          <w:color w:val="000000"/>
          <w:sz w:val="24"/>
          <w:szCs w:val="24"/>
        </w:rPr>
        <w:t>.</w:t>
      </w:r>
    </w:p>
    <w:p w14:paraId="25D7513E" w14:textId="78BCE1B2" w:rsidR="00345F1F" w:rsidRPr="007A5CC8" w:rsidRDefault="00345F1F" w:rsidP="006D0960">
      <w:pPr>
        <w:pStyle w:val="ListParagraph"/>
        <w:numPr>
          <w:ilvl w:val="0"/>
          <w:numId w:val="8"/>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The gap widens further during secondary education and persists into higher education</w:t>
      </w:r>
      <w:r w:rsidR="00C90C3F" w:rsidRPr="007A5CC8">
        <w:rPr>
          <w:rFonts w:eastAsia="Calibri" w:cstheme="minorHAnsi"/>
          <w:bCs/>
          <w:color w:val="000000"/>
          <w:sz w:val="24"/>
          <w:szCs w:val="24"/>
        </w:rPr>
        <w:t>.</w:t>
      </w:r>
    </w:p>
    <w:p w14:paraId="19C86A3C" w14:textId="012B6A05" w:rsidR="00345F1F" w:rsidRPr="007A5CC8" w:rsidRDefault="00345F1F" w:rsidP="006D0960">
      <w:pPr>
        <w:pStyle w:val="ListParagraph"/>
        <w:numPr>
          <w:ilvl w:val="0"/>
          <w:numId w:val="8"/>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The likelihood of a pupil eligible for Free School Meals achieving five or more GCSEs including English and mathematics is less than one third of those children not eligible for free school meals</w:t>
      </w:r>
      <w:r w:rsidR="00C90C3F" w:rsidRPr="007A5CC8">
        <w:rPr>
          <w:rFonts w:eastAsia="Calibri" w:cstheme="minorHAnsi"/>
          <w:bCs/>
          <w:color w:val="000000"/>
          <w:sz w:val="24"/>
          <w:szCs w:val="24"/>
        </w:rPr>
        <w:t>.</w:t>
      </w:r>
    </w:p>
    <w:p w14:paraId="70C8372C" w14:textId="163780F2" w:rsidR="00345F1F" w:rsidRPr="007A5CC8" w:rsidRDefault="00345F1F" w:rsidP="006D0960">
      <w:pPr>
        <w:pStyle w:val="ListParagraph"/>
        <w:numPr>
          <w:ilvl w:val="0"/>
          <w:numId w:val="8"/>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A pupil fr</w:t>
      </w:r>
      <w:r w:rsidR="002D5170">
        <w:rPr>
          <w:rFonts w:eastAsia="Calibri" w:cstheme="minorHAnsi"/>
          <w:bCs/>
          <w:color w:val="000000"/>
          <w:sz w:val="24"/>
          <w:szCs w:val="24"/>
        </w:rPr>
        <w:t>o</w:t>
      </w:r>
      <w:r w:rsidR="00D00083">
        <w:rPr>
          <w:rFonts w:eastAsia="Calibri" w:cstheme="minorHAnsi"/>
          <w:bCs/>
          <w:color w:val="000000"/>
          <w:sz w:val="24"/>
          <w:szCs w:val="24"/>
        </w:rPr>
        <w:t xml:space="preserve">m a non-deprived background is </w:t>
      </w:r>
      <w:r w:rsidRPr="007A5CC8">
        <w:rPr>
          <w:rFonts w:eastAsia="Calibri" w:cstheme="minorHAnsi"/>
          <w:bCs/>
          <w:color w:val="000000"/>
          <w:sz w:val="24"/>
          <w:szCs w:val="24"/>
        </w:rPr>
        <w:t>more than twice as likely to study at university</w:t>
      </w:r>
      <w:r w:rsidR="00D00083">
        <w:rPr>
          <w:rFonts w:eastAsia="Calibri" w:cstheme="minorHAnsi"/>
          <w:bCs/>
          <w:color w:val="000000"/>
          <w:sz w:val="24"/>
          <w:szCs w:val="24"/>
        </w:rPr>
        <w:t>,</w:t>
      </w:r>
      <w:r w:rsidRPr="007A5CC8">
        <w:rPr>
          <w:rFonts w:eastAsia="Calibri" w:cstheme="minorHAnsi"/>
          <w:bCs/>
          <w:color w:val="000000"/>
          <w:sz w:val="24"/>
          <w:szCs w:val="24"/>
        </w:rPr>
        <w:t xml:space="preserve"> than their deprived peer.</w:t>
      </w:r>
    </w:p>
    <w:p w14:paraId="54C9C190" w14:textId="7D90556F" w:rsidR="00345F1F" w:rsidRPr="007A5CC8" w:rsidRDefault="00345F1F" w:rsidP="00345F1F">
      <w:pPr>
        <w:autoSpaceDE w:val="0"/>
        <w:autoSpaceDN w:val="0"/>
        <w:adjustRightInd w:val="0"/>
        <w:rPr>
          <w:rFonts w:eastAsia="Calibri" w:cstheme="minorHAnsi"/>
          <w:bCs/>
          <w:color w:val="000000"/>
          <w:sz w:val="24"/>
          <w:szCs w:val="24"/>
        </w:rPr>
      </w:pPr>
    </w:p>
    <w:p w14:paraId="252A8015" w14:textId="527AD93D" w:rsidR="00345F1F" w:rsidRPr="007A5CC8" w:rsidRDefault="00345F1F" w:rsidP="00345F1F">
      <w:p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 xml:space="preserve">The aim of the pupil premium is to enable our school to target pupil attainment and ensure that disadvantaged children achieve their maximum potential.  The funding is spent on a range of strategies to ensure that all barriers to academic attainment are diminished so that we can fully prepare our children for their next stage of education and beyond.  </w:t>
      </w:r>
    </w:p>
    <w:p w14:paraId="4DECDE50" w14:textId="6CAC5348" w:rsidR="00345F1F" w:rsidRPr="007A5CC8" w:rsidRDefault="00345F1F" w:rsidP="00345F1F">
      <w:pPr>
        <w:autoSpaceDE w:val="0"/>
        <w:autoSpaceDN w:val="0"/>
        <w:adjustRightInd w:val="0"/>
        <w:rPr>
          <w:rFonts w:eastAsia="Calibri" w:cstheme="minorHAnsi"/>
          <w:bCs/>
          <w:color w:val="000000"/>
          <w:sz w:val="24"/>
          <w:szCs w:val="24"/>
        </w:rPr>
      </w:pPr>
    </w:p>
    <w:p w14:paraId="2A03E825" w14:textId="72ED97FF" w:rsidR="00F5282E" w:rsidRPr="007A5CC8" w:rsidRDefault="00F5282E" w:rsidP="00345F1F">
      <w:pPr>
        <w:autoSpaceDE w:val="0"/>
        <w:autoSpaceDN w:val="0"/>
        <w:adjustRightInd w:val="0"/>
        <w:rPr>
          <w:rFonts w:eastAsia="Calibri" w:cstheme="minorHAnsi"/>
          <w:bCs/>
          <w:color w:val="000000"/>
          <w:sz w:val="24"/>
          <w:szCs w:val="24"/>
        </w:rPr>
      </w:pPr>
    </w:p>
    <w:p w14:paraId="1FED198F" w14:textId="77777777" w:rsidR="00F5282E" w:rsidRPr="007A5CC8" w:rsidRDefault="00F5282E" w:rsidP="00345F1F">
      <w:pPr>
        <w:autoSpaceDE w:val="0"/>
        <w:autoSpaceDN w:val="0"/>
        <w:adjustRightInd w:val="0"/>
        <w:rPr>
          <w:rFonts w:eastAsia="Calibri" w:cstheme="minorHAnsi"/>
          <w:bCs/>
          <w:color w:val="000000"/>
          <w:sz w:val="24"/>
          <w:szCs w:val="24"/>
        </w:rPr>
      </w:pPr>
    </w:p>
    <w:p w14:paraId="5515AD5D" w14:textId="77897264" w:rsidR="00345F1F" w:rsidRPr="007A5CC8" w:rsidRDefault="00C90C3F" w:rsidP="00345F1F">
      <w:p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lastRenderedPageBreak/>
        <w:t>Barriers to learning:</w:t>
      </w:r>
    </w:p>
    <w:p w14:paraId="6EF65A64" w14:textId="77777777" w:rsidR="00C90C3F" w:rsidRPr="007A5CC8" w:rsidRDefault="00C90C3F" w:rsidP="00345F1F">
      <w:pPr>
        <w:autoSpaceDE w:val="0"/>
        <w:autoSpaceDN w:val="0"/>
        <w:adjustRightInd w:val="0"/>
        <w:rPr>
          <w:rFonts w:eastAsia="Calibri" w:cstheme="minorHAnsi"/>
          <w:bCs/>
          <w:color w:val="000000"/>
          <w:sz w:val="24"/>
          <w:szCs w:val="24"/>
        </w:rPr>
      </w:pPr>
    </w:p>
    <w:p w14:paraId="3D0B2100" w14:textId="08BABB32" w:rsidR="00C90C3F" w:rsidRPr="007A5CC8" w:rsidRDefault="00C90C3F" w:rsidP="006D0960">
      <w:pPr>
        <w:pStyle w:val="ListParagraph"/>
        <w:numPr>
          <w:ilvl w:val="0"/>
          <w:numId w:val="8"/>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 xml:space="preserve">Low baseline of attainment on entry into school </w:t>
      </w:r>
    </w:p>
    <w:p w14:paraId="7EAC147F" w14:textId="4D55C7B6" w:rsidR="00C90C3F" w:rsidRPr="007A5CC8" w:rsidRDefault="00C90C3F" w:rsidP="006D0960">
      <w:pPr>
        <w:pStyle w:val="ListParagraph"/>
        <w:numPr>
          <w:ilvl w:val="0"/>
          <w:numId w:val="8"/>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Language acquisition</w:t>
      </w:r>
    </w:p>
    <w:p w14:paraId="3DE95350" w14:textId="7DCE9237" w:rsidR="00C90C3F" w:rsidRPr="007A5CC8" w:rsidRDefault="006A0F32" w:rsidP="006D0960">
      <w:pPr>
        <w:pStyle w:val="ListParagraph"/>
        <w:numPr>
          <w:ilvl w:val="0"/>
          <w:numId w:val="8"/>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Personal, s</w:t>
      </w:r>
      <w:r w:rsidR="00C90C3F" w:rsidRPr="007A5CC8">
        <w:rPr>
          <w:rFonts w:eastAsia="Calibri" w:cstheme="minorHAnsi"/>
          <w:bCs/>
          <w:color w:val="000000"/>
          <w:sz w:val="24"/>
          <w:szCs w:val="24"/>
        </w:rPr>
        <w:t>ocial and emotional needs</w:t>
      </w:r>
    </w:p>
    <w:p w14:paraId="5E128D11" w14:textId="16803434" w:rsidR="00C90C3F" w:rsidRPr="007A5CC8" w:rsidRDefault="00C90C3F" w:rsidP="006D0960">
      <w:pPr>
        <w:pStyle w:val="ListParagraph"/>
        <w:numPr>
          <w:ilvl w:val="0"/>
          <w:numId w:val="8"/>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Limited social and cultural experiences</w:t>
      </w:r>
    </w:p>
    <w:p w14:paraId="4F5F5D6C" w14:textId="389C5569" w:rsidR="00C90C3F" w:rsidRPr="007A5CC8" w:rsidRDefault="00C90C3F" w:rsidP="006D0960">
      <w:pPr>
        <w:pStyle w:val="ListParagraph"/>
        <w:numPr>
          <w:ilvl w:val="0"/>
          <w:numId w:val="8"/>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 xml:space="preserve">Attendance and punctuality </w:t>
      </w:r>
    </w:p>
    <w:p w14:paraId="0BFEE83B" w14:textId="77777777" w:rsidR="006D0995" w:rsidRPr="007A5CC8" w:rsidRDefault="006D0995" w:rsidP="006D0995">
      <w:pPr>
        <w:autoSpaceDE w:val="0"/>
        <w:autoSpaceDN w:val="0"/>
        <w:adjustRightInd w:val="0"/>
        <w:rPr>
          <w:rFonts w:eastAsia="Calibri" w:cstheme="minorHAnsi"/>
          <w:bCs/>
          <w:color w:val="000000"/>
          <w:sz w:val="24"/>
          <w:szCs w:val="24"/>
        </w:rPr>
      </w:pPr>
    </w:p>
    <w:p w14:paraId="5D88955F" w14:textId="6B8E63A9" w:rsidR="00F7223C" w:rsidRPr="007A5CC8" w:rsidRDefault="00E525A2" w:rsidP="00345F1F">
      <w:p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 xml:space="preserve">All members of the SLT, governors, teaching and support staff are motivated by our aim to provide disadvantaged pupils outstanding support that will enable them to have the very best start in life, one that aims to give our pupils lifelong learning and cultural experiences that will create highly motivated pupils who will strive to reach their full potential, regardless of background or context.  Our school is situated in one of the most deprived areas of the country </w:t>
      </w:r>
      <w:r w:rsidR="00F7223C" w:rsidRPr="007A5CC8">
        <w:rPr>
          <w:rFonts w:eastAsia="Calibri" w:cstheme="minorHAnsi"/>
          <w:bCs/>
          <w:color w:val="000000"/>
          <w:sz w:val="24"/>
          <w:szCs w:val="24"/>
        </w:rPr>
        <w:t>but we have high expectations of our pupils and are committed to ‘closing the gap</w:t>
      </w:r>
      <w:r w:rsidR="00DA6071" w:rsidRPr="007A5CC8">
        <w:rPr>
          <w:rFonts w:eastAsia="Calibri" w:cstheme="minorHAnsi"/>
          <w:bCs/>
          <w:color w:val="000000"/>
          <w:sz w:val="24"/>
          <w:szCs w:val="24"/>
        </w:rPr>
        <w:t>’</w:t>
      </w:r>
      <w:r w:rsidR="00F7223C" w:rsidRPr="007A5CC8">
        <w:rPr>
          <w:rFonts w:eastAsia="Calibri" w:cstheme="minorHAnsi"/>
          <w:bCs/>
          <w:color w:val="000000"/>
          <w:sz w:val="24"/>
          <w:szCs w:val="24"/>
        </w:rPr>
        <w:t xml:space="preserve"> between disadvantaged pupils and their peers.  We want our children to be confident learners, </w:t>
      </w:r>
      <w:r w:rsidR="00DA6071" w:rsidRPr="007A5CC8">
        <w:rPr>
          <w:rFonts w:eastAsia="Calibri" w:cstheme="minorHAnsi"/>
          <w:bCs/>
          <w:color w:val="000000"/>
          <w:sz w:val="24"/>
          <w:szCs w:val="24"/>
        </w:rPr>
        <w:t>have high aspirations and a love of learning that goes beyond their next stage of learning to become a life long journey.</w:t>
      </w:r>
    </w:p>
    <w:p w14:paraId="2D9D0DBE" w14:textId="77777777" w:rsidR="00DA6071" w:rsidRPr="007A5CC8" w:rsidRDefault="00DA6071" w:rsidP="00345F1F">
      <w:pPr>
        <w:autoSpaceDE w:val="0"/>
        <w:autoSpaceDN w:val="0"/>
        <w:adjustRightInd w:val="0"/>
        <w:rPr>
          <w:rFonts w:eastAsia="Calibri" w:cstheme="minorHAnsi"/>
          <w:bCs/>
          <w:color w:val="000000"/>
          <w:sz w:val="24"/>
          <w:szCs w:val="24"/>
        </w:rPr>
      </w:pPr>
    </w:p>
    <w:p w14:paraId="0F9EA1F3" w14:textId="1E710FEF" w:rsidR="00F7223C" w:rsidRPr="007A5CC8" w:rsidRDefault="00F7223C" w:rsidP="00345F1F">
      <w:p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Our priority for funding this academic year is</w:t>
      </w:r>
      <w:r w:rsidR="00C23095" w:rsidRPr="007A5CC8">
        <w:rPr>
          <w:rFonts w:eastAsia="Calibri" w:cstheme="minorHAnsi"/>
          <w:bCs/>
          <w:color w:val="000000"/>
          <w:sz w:val="24"/>
          <w:szCs w:val="24"/>
        </w:rPr>
        <w:t xml:space="preserve"> to:</w:t>
      </w:r>
    </w:p>
    <w:p w14:paraId="4681E6BB" w14:textId="77777777" w:rsidR="00F7223C" w:rsidRPr="007A5CC8" w:rsidRDefault="00F7223C" w:rsidP="00345F1F">
      <w:pPr>
        <w:autoSpaceDE w:val="0"/>
        <w:autoSpaceDN w:val="0"/>
        <w:adjustRightInd w:val="0"/>
        <w:rPr>
          <w:rFonts w:eastAsia="Calibri" w:cstheme="minorHAnsi"/>
          <w:bCs/>
          <w:color w:val="000000"/>
          <w:sz w:val="24"/>
          <w:szCs w:val="24"/>
        </w:rPr>
      </w:pPr>
    </w:p>
    <w:p w14:paraId="129646B9" w14:textId="6A9B4153" w:rsidR="00DA6071" w:rsidRPr="007A5CC8" w:rsidRDefault="00DA6071" w:rsidP="006D0960">
      <w:pPr>
        <w:pStyle w:val="ListParagraph"/>
        <w:numPr>
          <w:ilvl w:val="0"/>
          <w:numId w:val="9"/>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Provide high quality learning that will enable children to catch up from missed learning as a direct result of COVID 19 during the last academic year.</w:t>
      </w:r>
      <w:r w:rsidR="00C23095" w:rsidRPr="007A5CC8">
        <w:rPr>
          <w:rFonts w:eastAsia="Calibri" w:cstheme="minorHAnsi"/>
          <w:bCs/>
          <w:color w:val="000000"/>
          <w:sz w:val="24"/>
          <w:szCs w:val="24"/>
        </w:rPr>
        <w:t xml:space="preserve">  </w:t>
      </w:r>
    </w:p>
    <w:p w14:paraId="75DEEB14" w14:textId="77777777" w:rsidR="00DA6071" w:rsidRPr="007A5CC8" w:rsidRDefault="00DA6071" w:rsidP="006D0960">
      <w:pPr>
        <w:pStyle w:val="ListParagraph"/>
        <w:numPr>
          <w:ilvl w:val="0"/>
          <w:numId w:val="9"/>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Close the gap in attainment between children entitled to pupil premium and their peers.</w:t>
      </w:r>
    </w:p>
    <w:p w14:paraId="41E237A5" w14:textId="575707B8" w:rsidR="00DA6071" w:rsidRPr="007A5CC8" w:rsidRDefault="00DA6071" w:rsidP="006D0960">
      <w:pPr>
        <w:pStyle w:val="ListParagraph"/>
        <w:numPr>
          <w:ilvl w:val="0"/>
          <w:numId w:val="9"/>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High qu</w:t>
      </w:r>
      <w:r w:rsidR="00C23095" w:rsidRPr="007A5CC8">
        <w:rPr>
          <w:rFonts w:eastAsia="Calibri" w:cstheme="minorHAnsi"/>
          <w:bCs/>
          <w:color w:val="000000"/>
          <w:sz w:val="24"/>
          <w:szCs w:val="24"/>
        </w:rPr>
        <w:t>ality CPD that is tailored to the needs of school and individuals.</w:t>
      </w:r>
      <w:r w:rsidRPr="007A5CC8">
        <w:rPr>
          <w:rFonts w:eastAsia="Calibri" w:cstheme="minorHAnsi"/>
          <w:bCs/>
          <w:color w:val="000000"/>
          <w:sz w:val="24"/>
          <w:szCs w:val="24"/>
        </w:rPr>
        <w:t xml:space="preserve"> </w:t>
      </w:r>
    </w:p>
    <w:p w14:paraId="3FB6B60E" w14:textId="380F232E" w:rsidR="00DA6071" w:rsidRPr="007A5CC8" w:rsidRDefault="00DA6071" w:rsidP="006D0960">
      <w:pPr>
        <w:pStyle w:val="ListParagraph"/>
        <w:numPr>
          <w:ilvl w:val="0"/>
          <w:numId w:val="9"/>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 xml:space="preserve">Provide support for positive health and wellbeing </w:t>
      </w:r>
      <w:r w:rsidR="00CE402C" w:rsidRPr="007A5CC8">
        <w:rPr>
          <w:rFonts w:eastAsia="Calibri" w:cstheme="minorHAnsi"/>
          <w:bCs/>
          <w:color w:val="000000"/>
          <w:sz w:val="24"/>
          <w:szCs w:val="24"/>
        </w:rPr>
        <w:t>(including the use of external agencies)</w:t>
      </w:r>
    </w:p>
    <w:p w14:paraId="54004B41" w14:textId="06FCC01C" w:rsidR="00DA6071" w:rsidRPr="007A5CC8" w:rsidRDefault="00DA6071" w:rsidP="006D0960">
      <w:pPr>
        <w:pStyle w:val="ListParagraph"/>
        <w:numPr>
          <w:ilvl w:val="0"/>
          <w:numId w:val="9"/>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Ensure that children have access to a wide range of both educational and cultural experiences (including the funding of specialist staff – within Music/PE/ICT)</w:t>
      </w:r>
    </w:p>
    <w:p w14:paraId="6AF4BA8C" w14:textId="7A1A0341" w:rsidR="00F7223C" w:rsidRPr="007A5CC8" w:rsidRDefault="00F7223C" w:rsidP="006D0960">
      <w:pPr>
        <w:pStyle w:val="ListParagraph"/>
        <w:numPr>
          <w:ilvl w:val="0"/>
          <w:numId w:val="9"/>
        </w:numPr>
        <w:autoSpaceDE w:val="0"/>
        <w:autoSpaceDN w:val="0"/>
        <w:adjustRightInd w:val="0"/>
        <w:rPr>
          <w:rFonts w:eastAsia="Calibri" w:cstheme="minorHAnsi"/>
          <w:bCs/>
          <w:color w:val="000000"/>
          <w:sz w:val="24"/>
          <w:szCs w:val="24"/>
        </w:rPr>
      </w:pPr>
      <w:r w:rsidRPr="007A5CC8">
        <w:rPr>
          <w:rFonts w:eastAsia="Calibri" w:cstheme="minorHAnsi"/>
          <w:bCs/>
          <w:color w:val="000000"/>
          <w:sz w:val="24"/>
          <w:szCs w:val="24"/>
        </w:rPr>
        <w:t xml:space="preserve"> </w:t>
      </w:r>
      <w:r w:rsidR="00C23095" w:rsidRPr="007A5CC8">
        <w:rPr>
          <w:rFonts w:eastAsia="Calibri" w:cstheme="minorHAnsi"/>
          <w:bCs/>
          <w:color w:val="000000"/>
          <w:sz w:val="24"/>
          <w:szCs w:val="24"/>
        </w:rPr>
        <w:t>Work with agencies to support with reducing the rates of persistent absenteeism.</w:t>
      </w:r>
    </w:p>
    <w:p w14:paraId="52FBCEAC" w14:textId="49F0C0C9" w:rsidR="00C23095" w:rsidRPr="007A5CC8" w:rsidRDefault="00C23095" w:rsidP="00C23095">
      <w:pPr>
        <w:autoSpaceDE w:val="0"/>
        <w:autoSpaceDN w:val="0"/>
        <w:adjustRightInd w:val="0"/>
        <w:ind w:left="360"/>
        <w:rPr>
          <w:rFonts w:eastAsia="Calibri" w:cstheme="minorHAnsi"/>
          <w:bCs/>
          <w:color w:val="000000"/>
          <w:sz w:val="24"/>
          <w:szCs w:val="24"/>
        </w:rPr>
      </w:pPr>
    </w:p>
    <w:p w14:paraId="3420CE37" w14:textId="6993DCBC" w:rsidR="00C23095" w:rsidRPr="007A5CC8" w:rsidRDefault="00C23095" w:rsidP="00C23095">
      <w:pPr>
        <w:autoSpaceDE w:val="0"/>
        <w:autoSpaceDN w:val="0"/>
        <w:adjustRightInd w:val="0"/>
        <w:ind w:left="360"/>
        <w:rPr>
          <w:rFonts w:eastAsia="Calibri" w:cstheme="minorHAnsi"/>
          <w:bCs/>
          <w:color w:val="000000"/>
          <w:sz w:val="24"/>
          <w:szCs w:val="24"/>
        </w:rPr>
      </w:pPr>
    </w:p>
    <w:p w14:paraId="68880072" w14:textId="0E96431B" w:rsidR="00C23095" w:rsidRPr="007A5CC8" w:rsidRDefault="00CE402C" w:rsidP="00C23095">
      <w:pPr>
        <w:autoSpaceDE w:val="0"/>
        <w:autoSpaceDN w:val="0"/>
        <w:adjustRightInd w:val="0"/>
        <w:ind w:left="360"/>
        <w:rPr>
          <w:rFonts w:eastAsia="Calibri" w:cstheme="minorHAnsi"/>
          <w:bCs/>
          <w:color w:val="000000"/>
          <w:sz w:val="24"/>
          <w:szCs w:val="24"/>
        </w:rPr>
      </w:pPr>
      <w:r w:rsidRPr="007A5CC8">
        <w:rPr>
          <w:rFonts w:eastAsia="Calibri" w:cstheme="minorHAnsi"/>
          <w:bCs/>
          <w:color w:val="000000"/>
          <w:sz w:val="24"/>
          <w:szCs w:val="24"/>
        </w:rPr>
        <w:t>Language</w:t>
      </w:r>
      <w:r w:rsidR="00C23095" w:rsidRPr="007A5CC8">
        <w:rPr>
          <w:rFonts w:eastAsia="Calibri" w:cstheme="minorHAnsi"/>
          <w:bCs/>
          <w:color w:val="000000"/>
          <w:sz w:val="24"/>
          <w:szCs w:val="24"/>
        </w:rPr>
        <w:t xml:space="preserve"> acquisition and Reading are given the highest priority across the school – this year the school have been successful with taking part in both the NELI program and Read, Write Inc</w:t>
      </w:r>
      <w:r w:rsidRPr="007A5CC8">
        <w:rPr>
          <w:rFonts w:eastAsia="Calibri" w:cstheme="minorHAnsi"/>
          <w:bCs/>
          <w:color w:val="000000"/>
          <w:sz w:val="24"/>
          <w:szCs w:val="24"/>
        </w:rPr>
        <w:t>.</w:t>
      </w:r>
      <w:r w:rsidR="00C23095" w:rsidRPr="007A5CC8">
        <w:rPr>
          <w:rFonts w:eastAsia="Calibri" w:cstheme="minorHAnsi"/>
          <w:bCs/>
          <w:color w:val="000000"/>
          <w:sz w:val="24"/>
          <w:szCs w:val="24"/>
        </w:rPr>
        <w:t xml:space="preserve"> program – to support with speech and language, early reading (including phonics) and reading as a priority across the school.  </w:t>
      </w:r>
      <w:r w:rsidRPr="007A5CC8">
        <w:rPr>
          <w:rFonts w:eastAsia="Calibri" w:cstheme="minorHAnsi"/>
          <w:bCs/>
          <w:color w:val="000000"/>
          <w:sz w:val="24"/>
          <w:szCs w:val="24"/>
        </w:rPr>
        <w:t>It is also our aim to develop children’s vocabulary skills to reduce the word gap that has been recognised between disadvantaged pupils and their peers.</w:t>
      </w:r>
    </w:p>
    <w:p w14:paraId="274DF638" w14:textId="74EB7F42" w:rsidR="00CE402C" w:rsidRPr="007A5CC8" w:rsidRDefault="00CE402C" w:rsidP="00C23095">
      <w:pPr>
        <w:autoSpaceDE w:val="0"/>
        <w:autoSpaceDN w:val="0"/>
        <w:adjustRightInd w:val="0"/>
        <w:ind w:left="360"/>
        <w:rPr>
          <w:rFonts w:eastAsia="Calibri" w:cstheme="minorHAnsi"/>
          <w:bCs/>
          <w:color w:val="000000"/>
          <w:sz w:val="24"/>
          <w:szCs w:val="24"/>
        </w:rPr>
      </w:pPr>
    </w:p>
    <w:p w14:paraId="097DFAAB" w14:textId="0457B2AD" w:rsidR="00CE402C" w:rsidRPr="007A5CC8" w:rsidRDefault="00CE402C" w:rsidP="00CE402C">
      <w:pPr>
        <w:autoSpaceDE w:val="0"/>
        <w:autoSpaceDN w:val="0"/>
        <w:adjustRightInd w:val="0"/>
        <w:rPr>
          <w:rFonts w:eastAsia="Calibri" w:cstheme="minorHAnsi"/>
          <w:bCs/>
          <w:color w:val="000000"/>
          <w:sz w:val="24"/>
          <w:szCs w:val="24"/>
        </w:rPr>
      </w:pPr>
    </w:p>
    <w:p w14:paraId="336E53C4" w14:textId="674CFCA7" w:rsidR="00CE402C" w:rsidRPr="007A5CC8" w:rsidRDefault="00CE402C" w:rsidP="00CE402C">
      <w:pPr>
        <w:autoSpaceDE w:val="0"/>
        <w:autoSpaceDN w:val="0"/>
        <w:adjustRightInd w:val="0"/>
        <w:rPr>
          <w:rFonts w:eastAsia="Calibri" w:cstheme="minorHAnsi"/>
          <w:bCs/>
          <w:color w:val="000000"/>
          <w:sz w:val="24"/>
          <w:szCs w:val="24"/>
        </w:rPr>
      </w:pPr>
    </w:p>
    <w:p w14:paraId="0F8575A7" w14:textId="77777777" w:rsidR="005777EC" w:rsidRPr="007A5CC8" w:rsidRDefault="005777EC" w:rsidP="00CE402C">
      <w:pPr>
        <w:autoSpaceDE w:val="0"/>
        <w:autoSpaceDN w:val="0"/>
        <w:adjustRightInd w:val="0"/>
        <w:rPr>
          <w:rFonts w:eastAsia="Calibri" w:cstheme="minorHAnsi"/>
          <w:bCs/>
          <w:color w:val="000000"/>
          <w:sz w:val="24"/>
          <w:szCs w:val="24"/>
        </w:rPr>
      </w:pPr>
    </w:p>
    <w:p w14:paraId="66F28EA8" w14:textId="77777777" w:rsidR="00C90C3F" w:rsidRPr="007A5CC8" w:rsidRDefault="00C90C3F" w:rsidP="00345F1F">
      <w:pPr>
        <w:autoSpaceDE w:val="0"/>
        <w:autoSpaceDN w:val="0"/>
        <w:adjustRightInd w:val="0"/>
        <w:rPr>
          <w:rFonts w:eastAsia="Calibri" w:cstheme="minorHAnsi"/>
          <w:bCs/>
          <w:color w:val="000000"/>
          <w:sz w:val="24"/>
          <w:szCs w:val="24"/>
        </w:rPr>
      </w:pPr>
    </w:p>
    <w:p w14:paraId="1B276C12" w14:textId="77777777" w:rsidR="00735953" w:rsidRPr="007A5CC8" w:rsidRDefault="00735953" w:rsidP="00735953">
      <w:pPr>
        <w:autoSpaceDE w:val="0"/>
        <w:autoSpaceDN w:val="0"/>
        <w:adjustRightInd w:val="0"/>
        <w:rPr>
          <w:rFonts w:eastAsia="Calibri" w:cstheme="minorHAnsi"/>
          <w:bCs/>
          <w:color w:val="000000"/>
          <w:sz w:val="24"/>
          <w:szCs w:val="24"/>
        </w:rPr>
      </w:pPr>
    </w:p>
    <w:p w14:paraId="19E44B0D" w14:textId="2164C0B7" w:rsidR="00262114" w:rsidRPr="007A5CC8" w:rsidRDefault="00100D2D" w:rsidP="00100D2D">
      <w:pPr>
        <w:spacing w:after="200" w:line="276" w:lineRule="auto"/>
        <w:rPr>
          <w:rFonts w:cstheme="minorHAnsi"/>
          <w:b/>
          <w:sz w:val="24"/>
          <w:szCs w:val="24"/>
        </w:rPr>
      </w:pPr>
      <w:r w:rsidRPr="007A5CC8">
        <w:rPr>
          <w:rFonts w:cstheme="minorHAnsi"/>
          <w:b/>
          <w:noProof/>
          <w:sz w:val="24"/>
          <w:szCs w:val="24"/>
          <w:lang w:eastAsia="en-GB"/>
        </w:rPr>
        <w:lastRenderedPageBreak/>
        <w:t>Pupil P</w:t>
      </w:r>
      <w:r w:rsidR="00B57A9B" w:rsidRPr="007A5CC8">
        <w:rPr>
          <w:rFonts w:cstheme="minorHAnsi"/>
          <w:b/>
          <w:noProof/>
          <w:sz w:val="24"/>
          <w:szCs w:val="24"/>
          <w:lang w:eastAsia="en-GB"/>
        </w:rPr>
        <w:t xml:space="preserve">remium strategy statement        </w:t>
      </w:r>
      <w:r w:rsidR="00A06074" w:rsidRPr="007A5CC8">
        <w:rPr>
          <w:rFonts w:cstheme="minorHAnsi"/>
          <w:b/>
          <w:noProof/>
          <w:sz w:val="24"/>
          <w:szCs w:val="24"/>
          <w:lang w:eastAsia="en-GB"/>
        </w:rPr>
        <w:t>St Anne Stan</w:t>
      </w:r>
      <w:r w:rsidR="00243D1B" w:rsidRPr="007A5CC8">
        <w:rPr>
          <w:rFonts w:cstheme="minorHAnsi"/>
          <w:b/>
          <w:noProof/>
          <w:sz w:val="24"/>
          <w:szCs w:val="24"/>
          <w:lang w:eastAsia="en-GB"/>
        </w:rPr>
        <w:t>ley CE Primary School 2020 - 2021</w:t>
      </w:r>
    </w:p>
    <w:tbl>
      <w:tblPr>
        <w:tblStyle w:val="TableGrid"/>
        <w:tblW w:w="15163" w:type="dxa"/>
        <w:tblLayout w:type="fixed"/>
        <w:tblLook w:val="04A0" w:firstRow="1" w:lastRow="0" w:firstColumn="1" w:lastColumn="0" w:noHBand="0" w:noVBand="1"/>
      </w:tblPr>
      <w:tblGrid>
        <w:gridCol w:w="2660"/>
        <w:gridCol w:w="1276"/>
        <w:gridCol w:w="3632"/>
        <w:gridCol w:w="1499"/>
        <w:gridCol w:w="4791"/>
        <w:gridCol w:w="1305"/>
      </w:tblGrid>
      <w:tr w:rsidR="00C14FAE" w:rsidRPr="007A5CC8" w14:paraId="73B3A426" w14:textId="77777777" w:rsidTr="006D6FE6">
        <w:tc>
          <w:tcPr>
            <w:tcW w:w="15163" w:type="dxa"/>
            <w:gridSpan w:val="6"/>
            <w:shd w:val="clear" w:color="auto" w:fill="D6E3BC" w:themeFill="accent3" w:themeFillTint="66"/>
            <w:tcMar>
              <w:top w:w="57" w:type="dxa"/>
              <w:bottom w:w="57" w:type="dxa"/>
            </w:tcMar>
          </w:tcPr>
          <w:p w14:paraId="661FF981" w14:textId="77777777" w:rsidR="00C14FAE" w:rsidRPr="007A5CC8" w:rsidRDefault="00C14FAE" w:rsidP="006D0960">
            <w:pPr>
              <w:pStyle w:val="ListParagraph"/>
              <w:numPr>
                <w:ilvl w:val="0"/>
                <w:numId w:val="3"/>
              </w:numPr>
              <w:ind w:left="426" w:hanging="284"/>
              <w:rPr>
                <w:rFonts w:cstheme="minorHAnsi"/>
                <w:b/>
                <w:sz w:val="24"/>
                <w:szCs w:val="24"/>
              </w:rPr>
            </w:pPr>
            <w:r w:rsidRPr="007A5CC8">
              <w:rPr>
                <w:rFonts w:cstheme="minorHAnsi"/>
                <w:b/>
                <w:sz w:val="24"/>
                <w:szCs w:val="24"/>
              </w:rPr>
              <w:t>Summary information</w:t>
            </w:r>
          </w:p>
        </w:tc>
      </w:tr>
      <w:tr w:rsidR="00C14FAE" w:rsidRPr="007A5CC8" w14:paraId="61B9EF55" w14:textId="77777777" w:rsidTr="00F60F0D">
        <w:tc>
          <w:tcPr>
            <w:tcW w:w="2660" w:type="dxa"/>
            <w:tcMar>
              <w:top w:w="57" w:type="dxa"/>
              <w:bottom w:w="57" w:type="dxa"/>
            </w:tcMar>
          </w:tcPr>
          <w:p w14:paraId="4DAD4149" w14:textId="77777777" w:rsidR="00C14FAE" w:rsidRPr="007A5CC8" w:rsidRDefault="00C14FAE" w:rsidP="007C4943">
            <w:pPr>
              <w:rPr>
                <w:rFonts w:cstheme="minorHAnsi"/>
                <w:b/>
                <w:sz w:val="24"/>
                <w:szCs w:val="24"/>
              </w:rPr>
            </w:pPr>
            <w:r w:rsidRPr="007A5CC8">
              <w:rPr>
                <w:rFonts w:cstheme="minorHAnsi"/>
                <w:b/>
                <w:sz w:val="24"/>
                <w:szCs w:val="24"/>
              </w:rPr>
              <w:t>School</w:t>
            </w:r>
          </w:p>
        </w:tc>
        <w:tc>
          <w:tcPr>
            <w:tcW w:w="12503" w:type="dxa"/>
            <w:gridSpan w:val="5"/>
            <w:tcMar>
              <w:top w:w="57" w:type="dxa"/>
              <w:bottom w:w="57" w:type="dxa"/>
            </w:tcMar>
          </w:tcPr>
          <w:p w14:paraId="0AAE748D" w14:textId="25C51B19" w:rsidR="00C14FAE" w:rsidRPr="007A5CC8" w:rsidRDefault="00375812">
            <w:pPr>
              <w:rPr>
                <w:rFonts w:cstheme="minorHAnsi"/>
                <w:sz w:val="24"/>
                <w:szCs w:val="24"/>
              </w:rPr>
            </w:pPr>
            <w:r w:rsidRPr="007A5CC8">
              <w:rPr>
                <w:rFonts w:cstheme="minorHAnsi"/>
                <w:sz w:val="24"/>
                <w:szCs w:val="24"/>
              </w:rPr>
              <w:t>S</w:t>
            </w:r>
            <w:r w:rsidR="00B77F3F" w:rsidRPr="007A5CC8">
              <w:rPr>
                <w:rFonts w:cstheme="minorHAnsi"/>
                <w:sz w:val="24"/>
                <w:szCs w:val="24"/>
              </w:rPr>
              <w:t>t</w:t>
            </w:r>
            <w:r w:rsidRPr="007A5CC8">
              <w:rPr>
                <w:rFonts w:cstheme="minorHAnsi"/>
                <w:sz w:val="24"/>
                <w:szCs w:val="24"/>
              </w:rPr>
              <w:t xml:space="preserve"> Anne </w:t>
            </w:r>
            <w:r w:rsidR="00AF5753" w:rsidRPr="007A5CC8">
              <w:rPr>
                <w:rFonts w:cstheme="minorHAnsi"/>
                <w:sz w:val="24"/>
                <w:szCs w:val="24"/>
              </w:rPr>
              <w:t>(</w:t>
            </w:r>
            <w:r w:rsidRPr="007A5CC8">
              <w:rPr>
                <w:rFonts w:cstheme="minorHAnsi"/>
                <w:sz w:val="24"/>
                <w:szCs w:val="24"/>
              </w:rPr>
              <w:t>Stanley</w:t>
            </w:r>
            <w:r w:rsidR="00AF5753" w:rsidRPr="007A5CC8">
              <w:rPr>
                <w:rFonts w:cstheme="minorHAnsi"/>
                <w:sz w:val="24"/>
                <w:szCs w:val="24"/>
              </w:rPr>
              <w:t xml:space="preserve">) </w:t>
            </w:r>
            <w:r w:rsidRPr="007A5CC8">
              <w:rPr>
                <w:rFonts w:cstheme="minorHAnsi"/>
                <w:sz w:val="24"/>
                <w:szCs w:val="24"/>
              </w:rPr>
              <w:t xml:space="preserve"> C</w:t>
            </w:r>
            <w:r w:rsidR="00AF5753" w:rsidRPr="007A5CC8">
              <w:rPr>
                <w:rFonts w:cstheme="minorHAnsi"/>
                <w:sz w:val="24"/>
                <w:szCs w:val="24"/>
              </w:rPr>
              <w:t xml:space="preserve"> of </w:t>
            </w:r>
            <w:r w:rsidRPr="007A5CC8">
              <w:rPr>
                <w:rFonts w:cstheme="minorHAnsi"/>
                <w:sz w:val="24"/>
                <w:szCs w:val="24"/>
              </w:rPr>
              <w:t>E Primary</w:t>
            </w:r>
          </w:p>
        </w:tc>
      </w:tr>
      <w:tr w:rsidR="00F25DF2" w:rsidRPr="007A5CC8" w14:paraId="1FC961B4" w14:textId="77777777" w:rsidTr="00BD4629">
        <w:tc>
          <w:tcPr>
            <w:tcW w:w="2660" w:type="dxa"/>
            <w:tcMar>
              <w:top w:w="57" w:type="dxa"/>
              <w:bottom w:w="57" w:type="dxa"/>
            </w:tcMar>
          </w:tcPr>
          <w:p w14:paraId="351F6CDE" w14:textId="77777777" w:rsidR="00C14FAE" w:rsidRPr="007A5CC8" w:rsidRDefault="00C14FAE" w:rsidP="007C4943">
            <w:pPr>
              <w:rPr>
                <w:rFonts w:cstheme="minorHAnsi"/>
                <w:b/>
                <w:sz w:val="24"/>
                <w:szCs w:val="24"/>
              </w:rPr>
            </w:pPr>
            <w:r w:rsidRPr="007A5CC8">
              <w:rPr>
                <w:rFonts w:cstheme="minorHAnsi"/>
                <w:b/>
                <w:sz w:val="24"/>
                <w:szCs w:val="24"/>
              </w:rPr>
              <w:t>Academic Year</w:t>
            </w:r>
          </w:p>
        </w:tc>
        <w:tc>
          <w:tcPr>
            <w:tcW w:w="1276" w:type="dxa"/>
            <w:tcMar>
              <w:top w:w="57" w:type="dxa"/>
              <w:bottom w:w="57" w:type="dxa"/>
            </w:tcMar>
          </w:tcPr>
          <w:p w14:paraId="11A04416" w14:textId="7AD06648" w:rsidR="00C14FAE" w:rsidRPr="007A5CC8" w:rsidRDefault="00243D1B">
            <w:pPr>
              <w:rPr>
                <w:rFonts w:cstheme="minorHAnsi"/>
                <w:sz w:val="24"/>
                <w:szCs w:val="24"/>
              </w:rPr>
            </w:pPr>
            <w:r w:rsidRPr="007A5CC8">
              <w:rPr>
                <w:rFonts w:cstheme="minorHAnsi"/>
                <w:sz w:val="24"/>
                <w:szCs w:val="24"/>
              </w:rPr>
              <w:t>2020 - 2021</w:t>
            </w:r>
          </w:p>
        </w:tc>
        <w:tc>
          <w:tcPr>
            <w:tcW w:w="3632" w:type="dxa"/>
          </w:tcPr>
          <w:p w14:paraId="4C60C5C0" w14:textId="77777777" w:rsidR="00C14FAE" w:rsidRPr="007A5CC8" w:rsidRDefault="00C14FAE" w:rsidP="007C4943">
            <w:pPr>
              <w:rPr>
                <w:rFonts w:cstheme="minorHAnsi"/>
                <w:sz w:val="24"/>
                <w:szCs w:val="24"/>
                <w:highlight w:val="yellow"/>
              </w:rPr>
            </w:pPr>
            <w:r w:rsidRPr="007A5CC8">
              <w:rPr>
                <w:rFonts w:cstheme="minorHAnsi"/>
                <w:b/>
                <w:sz w:val="24"/>
                <w:szCs w:val="24"/>
              </w:rPr>
              <w:t>Total PP budget</w:t>
            </w:r>
          </w:p>
        </w:tc>
        <w:tc>
          <w:tcPr>
            <w:tcW w:w="1499" w:type="dxa"/>
          </w:tcPr>
          <w:p w14:paraId="378F34B6" w14:textId="0478F835" w:rsidR="00C14FAE" w:rsidRPr="007A5CC8" w:rsidRDefault="0012700E">
            <w:pPr>
              <w:rPr>
                <w:rFonts w:cstheme="minorHAnsi"/>
                <w:sz w:val="24"/>
                <w:szCs w:val="24"/>
                <w:highlight w:val="yellow"/>
              </w:rPr>
            </w:pPr>
            <w:r w:rsidRPr="007A5CC8">
              <w:rPr>
                <w:rFonts w:eastAsia="Calibri" w:cstheme="minorHAnsi"/>
                <w:b/>
                <w:bCs/>
                <w:sz w:val="24"/>
                <w:szCs w:val="24"/>
              </w:rPr>
              <w:t xml:space="preserve">£ </w:t>
            </w:r>
            <w:r w:rsidR="00BD4629">
              <w:rPr>
                <w:rFonts w:eastAsia="Calibri" w:cstheme="minorHAnsi"/>
                <w:b/>
                <w:bCs/>
                <w:sz w:val="24"/>
                <w:szCs w:val="24"/>
              </w:rPr>
              <w:t>173,400</w:t>
            </w:r>
            <w:r w:rsidR="00983D17" w:rsidRPr="007A5CC8">
              <w:rPr>
                <w:rFonts w:eastAsia="Calibri" w:cstheme="minorHAnsi"/>
                <w:b/>
                <w:bCs/>
                <w:sz w:val="24"/>
                <w:szCs w:val="24"/>
              </w:rPr>
              <w:t>.00</w:t>
            </w:r>
          </w:p>
        </w:tc>
        <w:tc>
          <w:tcPr>
            <w:tcW w:w="4791" w:type="dxa"/>
          </w:tcPr>
          <w:p w14:paraId="0BE5FB6B" w14:textId="3D72FFF8" w:rsidR="00C14FAE" w:rsidRPr="007A5CC8" w:rsidRDefault="00C14FAE" w:rsidP="007C4943">
            <w:pPr>
              <w:rPr>
                <w:rFonts w:cstheme="minorHAnsi"/>
                <w:sz w:val="24"/>
                <w:szCs w:val="24"/>
              </w:rPr>
            </w:pPr>
            <w:r w:rsidRPr="007A5CC8">
              <w:rPr>
                <w:rFonts w:cstheme="minorHAnsi"/>
                <w:b/>
                <w:sz w:val="24"/>
                <w:szCs w:val="24"/>
              </w:rPr>
              <w:t>Date of most recent PP Review</w:t>
            </w:r>
            <w:r w:rsidR="00B57A9B" w:rsidRPr="007A5CC8">
              <w:rPr>
                <w:rFonts w:cstheme="minorHAnsi"/>
                <w:b/>
                <w:sz w:val="24"/>
                <w:szCs w:val="24"/>
              </w:rPr>
              <w:t xml:space="preserve">  </w:t>
            </w:r>
          </w:p>
        </w:tc>
        <w:tc>
          <w:tcPr>
            <w:tcW w:w="1305" w:type="dxa"/>
          </w:tcPr>
          <w:p w14:paraId="10EAEE6C" w14:textId="6DE9FEE1" w:rsidR="00C14FAE" w:rsidRPr="007A5CC8" w:rsidRDefault="00BC1AEB">
            <w:pPr>
              <w:rPr>
                <w:rFonts w:cstheme="minorHAnsi"/>
                <w:sz w:val="24"/>
                <w:szCs w:val="24"/>
              </w:rPr>
            </w:pPr>
            <w:r w:rsidRPr="007A5CC8">
              <w:rPr>
                <w:rFonts w:cstheme="minorHAnsi"/>
                <w:sz w:val="24"/>
                <w:szCs w:val="24"/>
              </w:rPr>
              <w:t>October</w:t>
            </w:r>
            <w:r w:rsidR="00581FD1" w:rsidRPr="007A5CC8">
              <w:rPr>
                <w:rFonts w:cstheme="minorHAnsi"/>
                <w:sz w:val="24"/>
                <w:szCs w:val="24"/>
              </w:rPr>
              <w:t xml:space="preserve">, </w:t>
            </w:r>
          </w:p>
        </w:tc>
      </w:tr>
      <w:tr w:rsidR="00F25DF2" w:rsidRPr="007A5CC8" w14:paraId="36741700" w14:textId="77777777" w:rsidTr="00BD4629">
        <w:trPr>
          <w:trHeight w:val="1994"/>
        </w:trPr>
        <w:tc>
          <w:tcPr>
            <w:tcW w:w="2660" w:type="dxa"/>
            <w:tcMar>
              <w:top w:w="57" w:type="dxa"/>
              <w:bottom w:w="57" w:type="dxa"/>
            </w:tcMar>
          </w:tcPr>
          <w:p w14:paraId="07B53C10" w14:textId="77777777" w:rsidR="00C14FAE" w:rsidRPr="007A5CC8" w:rsidRDefault="00C14FAE" w:rsidP="007C4943">
            <w:pPr>
              <w:rPr>
                <w:rFonts w:cstheme="minorHAnsi"/>
                <w:b/>
                <w:sz w:val="24"/>
                <w:szCs w:val="24"/>
              </w:rPr>
            </w:pPr>
            <w:r w:rsidRPr="007A5CC8">
              <w:rPr>
                <w:rFonts w:cstheme="minorHAnsi"/>
                <w:b/>
                <w:sz w:val="24"/>
                <w:szCs w:val="24"/>
              </w:rPr>
              <w:t>Total number of pupils</w:t>
            </w:r>
          </w:p>
          <w:p w14:paraId="0BB60046" w14:textId="02A35434" w:rsidR="00E4241D" w:rsidRPr="007A5CC8" w:rsidRDefault="00E4241D" w:rsidP="007C4943">
            <w:pPr>
              <w:rPr>
                <w:rFonts w:cstheme="minorHAnsi"/>
                <w:sz w:val="24"/>
                <w:szCs w:val="24"/>
              </w:rPr>
            </w:pPr>
            <w:r w:rsidRPr="007A5CC8">
              <w:rPr>
                <w:rFonts w:cstheme="minorHAnsi"/>
                <w:b/>
                <w:sz w:val="24"/>
                <w:szCs w:val="24"/>
              </w:rPr>
              <w:t>425</w:t>
            </w:r>
          </w:p>
        </w:tc>
        <w:tc>
          <w:tcPr>
            <w:tcW w:w="1276" w:type="dxa"/>
            <w:tcMar>
              <w:top w:w="57" w:type="dxa"/>
              <w:bottom w:w="57" w:type="dxa"/>
            </w:tcMar>
          </w:tcPr>
          <w:p w14:paraId="732A1D2A" w14:textId="4DBE67FF" w:rsidR="00E801A9" w:rsidRPr="007A5CC8" w:rsidRDefault="00DC6D28">
            <w:pPr>
              <w:rPr>
                <w:rFonts w:cstheme="minorHAnsi"/>
                <w:sz w:val="24"/>
                <w:szCs w:val="24"/>
              </w:rPr>
            </w:pPr>
            <w:r w:rsidRPr="007A5CC8">
              <w:rPr>
                <w:rFonts w:cstheme="minorHAnsi"/>
                <w:sz w:val="24"/>
                <w:szCs w:val="24"/>
              </w:rPr>
              <w:t xml:space="preserve"> </w:t>
            </w:r>
            <w:r w:rsidR="00E4241D" w:rsidRPr="007A5CC8">
              <w:rPr>
                <w:rFonts w:cstheme="minorHAnsi"/>
                <w:sz w:val="24"/>
                <w:szCs w:val="24"/>
              </w:rPr>
              <w:t>392</w:t>
            </w:r>
            <w:r w:rsidRPr="007A5CC8">
              <w:rPr>
                <w:rFonts w:cstheme="minorHAnsi"/>
                <w:sz w:val="24"/>
                <w:szCs w:val="24"/>
              </w:rPr>
              <w:t xml:space="preserve">    </w:t>
            </w:r>
            <w:r w:rsidR="009004BD" w:rsidRPr="007A5CC8">
              <w:rPr>
                <w:rFonts w:cstheme="minorHAnsi"/>
                <w:sz w:val="24"/>
                <w:szCs w:val="24"/>
              </w:rPr>
              <w:t xml:space="preserve"> </w:t>
            </w:r>
            <w:r w:rsidRPr="007A5CC8">
              <w:rPr>
                <w:rFonts w:cstheme="minorHAnsi"/>
                <w:sz w:val="24"/>
                <w:szCs w:val="24"/>
              </w:rPr>
              <w:t>Pupils</w:t>
            </w:r>
          </w:p>
          <w:p w14:paraId="2FA59381" w14:textId="77777777" w:rsidR="00DC6D28" w:rsidRPr="007A5CC8" w:rsidRDefault="00DC6D28">
            <w:pPr>
              <w:rPr>
                <w:rFonts w:cstheme="minorHAnsi"/>
                <w:sz w:val="24"/>
                <w:szCs w:val="24"/>
              </w:rPr>
            </w:pPr>
          </w:p>
          <w:p w14:paraId="293CBFE0" w14:textId="47240690" w:rsidR="00C14FAE" w:rsidRPr="007A5CC8" w:rsidRDefault="00C52C29">
            <w:pPr>
              <w:rPr>
                <w:rFonts w:cstheme="minorHAnsi"/>
                <w:sz w:val="24"/>
                <w:szCs w:val="24"/>
              </w:rPr>
            </w:pPr>
            <w:r w:rsidRPr="007A5CC8">
              <w:rPr>
                <w:rFonts w:cstheme="minorHAnsi"/>
                <w:sz w:val="24"/>
                <w:szCs w:val="24"/>
              </w:rPr>
              <w:t xml:space="preserve"> 30</w:t>
            </w:r>
            <w:r w:rsidR="00DC6D28" w:rsidRPr="007A5CC8">
              <w:rPr>
                <w:rFonts w:cstheme="minorHAnsi"/>
                <w:sz w:val="24"/>
                <w:szCs w:val="24"/>
              </w:rPr>
              <w:t xml:space="preserve">  </w:t>
            </w:r>
            <w:r w:rsidR="00861F22" w:rsidRPr="007A5CC8">
              <w:rPr>
                <w:rFonts w:cstheme="minorHAnsi"/>
                <w:sz w:val="24"/>
                <w:szCs w:val="24"/>
              </w:rPr>
              <w:t xml:space="preserve">Nursery </w:t>
            </w:r>
            <w:r w:rsidR="00DC6D28" w:rsidRPr="007A5CC8">
              <w:rPr>
                <w:rFonts w:cstheme="minorHAnsi"/>
                <w:sz w:val="24"/>
                <w:szCs w:val="24"/>
              </w:rPr>
              <w:t xml:space="preserve">       </w:t>
            </w:r>
            <w:r w:rsidR="00861F22" w:rsidRPr="007A5CC8">
              <w:rPr>
                <w:rFonts w:cstheme="minorHAnsi"/>
                <w:sz w:val="24"/>
                <w:szCs w:val="24"/>
              </w:rPr>
              <w:t>children</w:t>
            </w:r>
          </w:p>
          <w:p w14:paraId="15DFCFD1" w14:textId="77777777" w:rsidR="008A6FA4" w:rsidRPr="007A5CC8" w:rsidRDefault="008A6FA4">
            <w:pPr>
              <w:rPr>
                <w:rFonts w:cstheme="minorHAnsi"/>
                <w:sz w:val="24"/>
                <w:szCs w:val="24"/>
              </w:rPr>
            </w:pPr>
          </w:p>
          <w:p w14:paraId="603534A6" w14:textId="4C1CAC7C" w:rsidR="008A6FA4" w:rsidRPr="007A5CC8" w:rsidRDefault="008A6FA4">
            <w:pPr>
              <w:rPr>
                <w:rFonts w:cstheme="minorHAnsi"/>
                <w:sz w:val="24"/>
                <w:szCs w:val="24"/>
              </w:rPr>
            </w:pPr>
          </w:p>
        </w:tc>
        <w:tc>
          <w:tcPr>
            <w:tcW w:w="3632" w:type="dxa"/>
          </w:tcPr>
          <w:p w14:paraId="2517D274" w14:textId="226621EB" w:rsidR="00E4241D" w:rsidRPr="007A5CC8" w:rsidRDefault="00D36B26" w:rsidP="00D36B26">
            <w:pPr>
              <w:rPr>
                <w:rFonts w:cstheme="minorHAnsi"/>
                <w:b/>
                <w:sz w:val="24"/>
                <w:szCs w:val="24"/>
              </w:rPr>
            </w:pPr>
            <w:r w:rsidRPr="007A5CC8">
              <w:rPr>
                <w:rFonts w:cstheme="minorHAnsi"/>
                <w:b/>
                <w:sz w:val="24"/>
                <w:szCs w:val="24"/>
              </w:rPr>
              <w:t xml:space="preserve"> </w:t>
            </w:r>
            <w:r w:rsidR="00C14FAE" w:rsidRPr="007A5CC8">
              <w:rPr>
                <w:rFonts w:cstheme="minorHAnsi"/>
                <w:b/>
                <w:sz w:val="24"/>
                <w:szCs w:val="24"/>
              </w:rPr>
              <w:t>Number of pupils eligible for PP</w:t>
            </w:r>
            <w:r w:rsidR="00BC1AEB" w:rsidRPr="007A5CC8">
              <w:rPr>
                <w:rFonts w:cstheme="minorHAnsi"/>
                <w:b/>
                <w:sz w:val="24"/>
                <w:szCs w:val="24"/>
              </w:rPr>
              <w:t xml:space="preserve"> 123</w:t>
            </w:r>
          </w:p>
          <w:p w14:paraId="55F5B0BD" w14:textId="1FA82F4D" w:rsidR="00E4241D" w:rsidRPr="007A5CC8" w:rsidRDefault="00861F22" w:rsidP="00D36B26">
            <w:pPr>
              <w:rPr>
                <w:rFonts w:cstheme="minorHAnsi"/>
                <w:b/>
                <w:sz w:val="24"/>
                <w:szCs w:val="24"/>
              </w:rPr>
            </w:pPr>
            <w:r w:rsidRPr="007A5CC8">
              <w:rPr>
                <w:rFonts w:cstheme="minorHAnsi"/>
                <w:b/>
                <w:sz w:val="24"/>
                <w:szCs w:val="24"/>
              </w:rPr>
              <w:t>pupil</w:t>
            </w:r>
            <w:r w:rsidR="00D36B26" w:rsidRPr="007A5CC8">
              <w:rPr>
                <w:rFonts w:cstheme="minorHAnsi"/>
                <w:b/>
                <w:sz w:val="24"/>
                <w:szCs w:val="24"/>
              </w:rPr>
              <w:t>s</w:t>
            </w:r>
            <w:r w:rsidRPr="007A5CC8">
              <w:rPr>
                <w:rFonts w:cstheme="minorHAnsi"/>
                <w:b/>
                <w:sz w:val="24"/>
                <w:szCs w:val="24"/>
              </w:rPr>
              <w:t xml:space="preserve"> eligible for LAC Pupil Premium</w:t>
            </w:r>
            <w:r w:rsidR="00BC1AEB" w:rsidRPr="007A5CC8">
              <w:rPr>
                <w:rFonts w:cstheme="minorHAnsi"/>
                <w:b/>
                <w:sz w:val="24"/>
                <w:szCs w:val="24"/>
              </w:rPr>
              <w:t xml:space="preserve"> 3</w:t>
            </w:r>
          </w:p>
          <w:p w14:paraId="122B67FB" w14:textId="46A4B1BF" w:rsidR="00BC1AEB" w:rsidRPr="007A5CC8" w:rsidRDefault="00E525A2" w:rsidP="00D36B26">
            <w:pPr>
              <w:rPr>
                <w:rFonts w:cstheme="minorHAnsi"/>
                <w:b/>
                <w:sz w:val="24"/>
                <w:szCs w:val="24"/>
              </w:rPr>
            </w:pPr>
            <w:r w:rsidRPr="007A5CC8">
              <w:rPr>
                <w:rFonts w:cstheme="minorHAnsi"/>
                <w:b/>
                <w:sz w:val="24"/>
                <w:szCs w:val="24"/>
              </w:rPr>
              <w:t>Service children Pupil Premium -</w:t>
            </w:r>
            <w:r w:rsidR="00BC1AEB" w:rsidRPr="007A5CC8">
              <w:rPr>
                <w:rFonts w:cstheme="minorHAnsi"/>
                <w:b/>
                <w:sz w:val="24"/>
                <w:szCs w:val="24"/>
              </w:rPr>
              <w:t xml:space="preserve"> 3</w:t>
            </w:r>
          </w:p>
          <w:p w14:paraId="7431BF7C" w14:textId="09BDEB39" w:rsidR="00D36B26" w:rsidRPr="007A5CC8" w:rsidRDefault="00B77F3F" w:rsidP="00D36B26">
            <w:pPr>
              <w:rPr>
                <w:rFonts w:cstheme="minorHAnsi"/>
                <w:b/>
                <w:sz w:val="24"/>
                <w:szCs w:val="24"/>
              </w:rPr>
            </w:pPr>
            <w:r w:rsidRPr="007A5CC8">
              <w:rPr>
                <w:rFonts w:cstheme="minorHAnsi"/>
                <w:b/>
                <w:sz w:val="24"/>
                <w:szCs w:val="24"/>
              </w:rPr>
              <w:t xml:space="preserve"> EYFS pupils eligible for PP</w:t>
            </w:r>
            <w:r w:rsidR="00983D17" w:rsidRPr="007A5CC8">
              <w:rPr>
                <w:rFonts w:cstheme="minorHAnsi"/>
                <w:b/>
                <w:sz w:val="24"/>
                <w:szCs w:val="24"/>
              </w:rPr>
              <w:t xml:space="preserve"> </w:t>
            </w:r>
            <w:r w:rsidR="00E4241D" w:rsidRPr="007A5CC8">
              <w:rPr>
                <w:rFonts w:cstheme="minorHAnsi"/>
                <w:b/>
                <w:sz w:val="24"/>
                <w:szCs w:val="24"/>
              </w:rPr>
              <w:t>3</w:t>
            </w:r>
          </w:p>
        </w:tc>
        <w:tc>
          <w:tcPr>
            <w:tcW w:w="1499" w:type="dxa"/>
          </w:tcPr>
          <w:p w14:paraId="338BE990" w14:textId="63FDD90B" w:rsidR="00C14FAE" w:rsidRPr="007A5CC8" w:rsidRDefault="00C14FAE">
            <w:pPr>
              <w:rPr>
                <w:rFonts w:cstheme="minorHAnsi"/>
                <w:sz w:val="24"/>
                <w:szCs w:val="24"/>
              </w:rPr>
            </w:pPr>
          </w:p>
        </w:tc>
        <w:tc>
          <w:tcPr>
            <w:tcW w:w="4791" w:type="dxa"/>
          </w:tcPr>
          <w:p w14:paraId="198C1A59" w14:textId="77777777" w:rsidR="00C14FAE" w:rsidRPr="007A5CC8" w:rsidRDefault="008B7FE5" w:rsidP="00C14FAE">
            <w:pPr>
              <w:rPr>
                <w:rFonts w:cstheme="minorHAnsi"/>
                <w:sz w:val="24"/>
                <w:szCs w:val="24"/>
              </w:rPr>
            </w:pPr>
            <w:r w:rsidRPr="007A5CC8">
              <w:rPr>
                <w:rFonts w:cstheme="minorHAnsi"/>
                <w:b/>
                <w:sz w:val="24"/>
                <w:szCs w:val="24"/>
              </w:rPr>
              <w:t>Date for next internal review of this strategy</w:t>
            </w:r>
          </w:p>
        </w:tc>
        <w:tc>
          <w:tcPr>
            <w:tcW w:w="1305" w:type="dxa"/>
          </w:tcPr>
          <w:p w14:paraId="0C763FA5" w14:textId="77777777" w:rsidR="00C14FAE" w:rsidRPr="007A5CC8" w:rsidRDefault="00F6147D">
            <w:pPr>
              <w:rPr>
                <w:rFonts w:cstheme="minorHAnsi"/>
                <w:sz w:val="24"/>
                <w:szCs w:val="24"/>
              </w:rPr>
            </w:pPr>
            <w:r w:rsidRPr="007A5CC8">
              <w:rPr>
                <w:rFonts w:cstheme="minorHAnsi"/>
                <w:sz w:val="24"/>
                <w:szCs w:val="24"/>
              </w:rPr>
              <w:t>March,</w:t>
            </w:r>
          </w:p>
          <w:p w14:paraId="2EDB846D" w14:textId="121EA004" w:rsidR="00F6147D" w:rsidRPr="007A5CC8" w:rsidRDefault="00F6147D">
            <w:pPr>
              <w:rPr>
                <w:rFonts w:cstheme="minorHAnsi"/>
                <w:sz w:val="24"/>
                <w:szCs w:val="24"/>
              </w:rPr>
            </w:pPr>
            <w:r w:rsidRPr="007A5CC8">
              <w:rPr>
                <w:rFonts w:cstheme="minorHAnsi"/>
                <w:sz w:val="24"/>
                <w:szCs w:val="24"/>
              </w:rPr>
              <w:t>July</w:t>
            </w:r>
          </w:p>
        </w:tc>
      </w:tr>
    </w:tbl>
    <w:p w14:paraId="1EA326D4" w14:textId="1702C0DC" w:rsidR="00B80272" w:rsidRPr="007A5CC8" w:rsidRDefault="00B80272">
      <w:pPr>
        <w:rPr>
          <w:rFonts w:cstheme="minorHAnsi"/>
          <w:sz w:val="24"/>
          <w:szCs w:val="24"/>
        </w:rPr>
      </w:pPr>
    </w:p>
    <w:tbl>
      <w:tblPr>
        <w:tblW w:w="151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5"/>
      </w:tblGrid>
      <w:tr w:rsidR="00D519A9" w:rsidRPr="007A5CC8" w14:paraId="16ACC83F" w14:textId="77777777" w:rsidTr="00F60F0D">
        <w:trPr>
          <w:trHeight w:val="701"/>
        </w:trPr>
        <w:tc>
          <w:tcPr>
            <w:tcW w:w="15165" w:type="dxa"/>
            <w:shd w:val="clear" w:color="auto" w:fill="D6E3BC" w:themeFill="accent3" w:themeFillTint="66"/>
          </w:tcPr>
          <w:p w14:paraId="2AF5117E" w14:textId="3270F340" w:rsidR="00D519A9" w:rsidRPr="007A5CC8" w:rsidRDefault="00F60F0D" w:rsidP="00F60F0D">
            <w:pPr>
              <w:rPr>
                <w:rFonts w:cstheme="minorHAnsi"/>
                <w:b/>
                <w:sz w:val="24"/>
                <w:szCs w:val="24"/>
              </w:rPr>
            </w:pPr>
            <w:r w:rsidRPr="007A5CC8">
              <w:rPr>
                <w:rFonts w:cstheme="minorHAnsi"/>
                <w:b/>
                <w:sz w:val="24"/>
                <w:szCs w:val="24"/>
              </w:rPr>
              <w:t>2</w:t>
            </w:r>
            <w:r w:rsidR="00D519A9" w:rsidRPr="007A5CC8">
              <w:rPr>
                <w:rFonts w:cstheme="minorHAnsi"/>
                <w:b/>
                <w:sz w:val="24"/>
                <w:szCs w:val="24"/>
              </w:rPr>
              <w:t>.</w:t>
            </w:r>
            <w:r w:rsidRPr="007A5CC8">
              <w:rPr>
                <w:rFonts w:cstheme="minorHAnsi"/>
                <w:b/>
                <w:sz w:val="24"/>
                <w:szCs w:val="24"/>
              </w:rPr>
              <w:t xml:space="preserve"> </w:t>
            </w:r>
            <w:r w:rsidR="00A2321E" w:rsidRPr="007A5CC8">
              <w:rPr>
                <w:rFonts w:cstheme="minorHAnsi"/>
                <w:b/>
                <w:sz w:val="24"/>
                <w:szCs w:val="24"/>
              </w:rPr>
              <w:t xml:space="preserve"> </w:t>
            </w:r>
            <w:r w:rsidR="00D519A9" w:rsidRPr="007A5CC8">
              <w:rPr>
                <w:rFonts w:cstheme="minorHAnsi"/>
                <w:b/>
                <w:sz w:val="24"/>
                <w:szCs w:val="24"/>
              </w:rPr>
              <w:t>Pupil premium principles</w:t>
            </w:r>
            <w:r w:rsidRPr="007A5CC8">
              <w:rPr>
                <w:rFonts w:cstheme="minorHAnsi"/>
                <w:b/>
                <w:sz w:val="24"/>
                <w:szCs w:val="24"/>
              </w:rPr>
              <w:t xml:space="preserve"> </w:t>
            </w:r>
          </w:p>
        </w:tc>
      </w:tr>
      <w:tr w:rsidR="00D519A9" w:rsidRPr="007A5CC8" w14:paraId="41FC7DCD" w14:textId="77777777" w:rsidTr="00F60F0D">
        <w:trPr>
          <w:trHeight w:val="121"/>
        </w:trPr>
        <w:tc>
          <w:tcPr>
            <w:tcW w:w="15165" w:type="dxa"/>
          </w:tcPr>
          <w:p w14:paraId="3264A770" w14:textId="60899B32" w:rsidR="00D519A9" w:rsidRPr="007A5CC8" w:rsidRDefault="006A0F32" w:rsidP="006A0F32">
            <w:pPr>
              <w:rPr>
                <w:rFonts w:cstheme="minorHAnsi"/>
                <w:b/>
                <w:sz w:val="24"/>
                <w:szCs w:val="24"/>
              </w:rPr>
            </w:pPr>
            <w:r w:rsidRPr="007A5CC8">
              <w:rPr>
                <w:rFonts w:cstheme="minorHAnsi"/>
                <w:b/>
                <w:sz w:val="24"/>
                <w:szCs w:val="24"/>
              </w:rPr>
              <w:t>Whole school ethos of attainment for all</w:t>
            </w:r>
          </w:p>
          <w:p w14:paraId="1A13B997" w14:textId="01C382F7" w:rsidR="006A0F32" w:rsidRPr="007A5CC8" w:rsidRDefault="006A0F32" w:rsidP="006A0F32">
            <w:pPr>
              <w:rPr>
                <w:rFonts w:cstheme="minorHAnsi"/>
                <w:b/>
                <w:sz w:val="24"/>
                <w:szCs w:val="24"/>
              </w:rPr>
            </w:pPr>
          </w:p>
          <w:p w14:paraId="4483FE8B" w14:textId="3734E6EC" w:rsidR="006A0F32" w:rsidRPr="007A5CC8" w:rsidRDefault="006A0F32" w:rsidP="006D0960">
            <w:pPr>
              <w:pStyle w:val="ListParagraph"/>
              <w:numPr>
                <w:ilvl w:val="0"/>
                <w:numId w:val="8"/>
              </w:numPr>
              <w:rPr>
                <w:rFonts w:cstheme="minorHAnsi"/>
                <w:b/>
                <w:sz w:val="24"/>
                <w:szCs w:val="24"/>
              </w:rPr>
            </w:pPr>
            <w:r w:rsidRPr="007A5CC8">
              <w:rPr>
                <w:rFonts w:cstheme="minorHAnsi"/>
                <w:b/>
                <w:sz w:val="24"/>
                <w:szCs w:val="24"/>
              </w:rPr>
              <w:t>There is a belief that all disadvantaged pupils are capable of overcoming barriers to learning and can succeed</w:t>
            </w:r>
            <w:r w:rsidR="005826BB" w:rsidRPr="007A5CC8">
              <w:rPr>
                <w:rFonts w:cstheme="minorHAnsi"/>
                <w:b/>
                <w:sz w:val="24"/>
                <w:szCs w:val="24"/>
              </w:rPr>
              <w:t>.</w:t>
            </w:r>
          </w:p>
          <w:p w14:paraId="06C652D1" w14:textId="75B3C195" w:rsidR="006A0F32" w:rsidRPr="007A5CC8" w:rsidRDefault="006A0F32" w:rsidP="006D0960">
            <w:pPr>
              <w:pStyle w:val="ListParagraph"/>
              <w:numPr>
                <w:ilvl w:val="0"/>
                <w:numId w:val="8"/>
              </w:numPr>
              <w:rPr>
                <w:rFonts w:cstheme="minorHAnsi"/>
                <w:b/>
                <w:sz w:val="24"/>
                <w:szCs w:val="24"/>
              </w:rPr>
            </w:pPr>
            <w:r w:rsidRPr="007A5CC8">
              <w:rPr>
                <w:rFonts w:cstheme="minorHAnsi"/>
                <w:b/>
                <w:sz w:val="24"/>
                <w:szCs w:val="24"/>
              </w:rPr>
              <w:t>A whole school culture of high expectations for all children</w:t>
            </w:r>
            <w:r w:rsidR="005826BB" w:rsidRPr="007A5CC8">
              <w:rPr>
                <w:rFonts w:cstheme="minorHAnsi"/>
                <w:b/>
                <w:sz w:val="24"/>
                <w:szCs w:val="24"/>
              </w:rPr>
              <w:t>.</w:t>
            </w:r>
          </w:p>
          <w:p w14:paraId="2655C3EC" w14:textId="4F4ED9C6" w:rsidR="006A0F32" w:rsidRPr="007A5CC8" w:rsidRDefault="008462FE" w:rsidP="006D0960">
            <w:pPr>
              <w:pStyle w:val="ListParagraph"/>
              <w:numPr>
                <w:ilvl w:val="0"/>
                <w:numId w:val="8"/>
              </w:numPr>
              <w:rPr>
                <w:rFonts w:cstheme="minorHAnsi"/>
                <w:b/>
                <w:sz w:val="24"/>
                <w:szCs w:val="24"/>
              </w:rPr>
            </w:pPr>
            <w:r w:rsidRPr="007A5CC8">
              <w:rPr>
                <w:rFonts w:cstheme="minorHAnsi"/>
                <w:b/>
                <w:sz w:val="24"/>
                <w:szCs w:val="24"/>
              </w:rPr>
              <w:t xml:space="preserve">Leaders, teachers and all staff </w:t>
            </w:r>
            <w:r w:rsidR="006A0F32" w:rsidRPr="007A5CC8">
              <w:rPr>
                <w:rFonts w:cstheme="minorHAnsi"/>
                <w:b/>
                <w:sz w:val="24"/>
                <w:szCs w:val="24"/>
              </w:rPr>
              <w:t>understand their role within the school strategy</w:t>
            </w:r>
            <w:r w:rsidR="005826BB" w:rsidRPr="007A5CC8">
              <w:rPr>
                <w:rFonts w:cstheme="minorHAnsi"/>
                <w:b/>
                <w:sz w:val="24"/>
                <w:szCs w:val="24"/>
              </w:rPr>
              <w:t>.</w:t>
            </w:r>
          </w:p>
          <w:p w14:paraId="16431008" w14:textId="67A87B4E" w:rsidR="006A0F32" w:rsidRPr="007A5CC8" w:rsidRDefault="006A0F32" w:rsidP="006A0F32">
            <w:pPr>
              <w:rPr>
                <w:rFonts w:cstheme="minorHAnsi"/>
                <w:b/>
                <w:sz w:val="24"/>
                <w:szCs w:val="24"/>
              </w:rPr>
            </w:pPr>
          </w:p>
          <w:p w14:paraId="458F453D" w14:textId="42357BB2" w:rsidR="006A0F32" w:rsidRPr="007A5CC8" w:rsidRDefault="006A0F32" w:rsidP="006A0F32">
            <w:pPr>
              <w:rPr>
                <w:rFonts w:cstheme="minorHAnsi"/>
                <w:b/>
                <w:sz w:val="24"/>
                <w:szCs w:val="24"/>
              </w:rPr>
            </w:pPr>
            <w:r w:rsidRPr="007A5CC8">
              <w:rPr>
                <w:rFonts w:cstheme="minorHAnsi"/>
                <w:b/>
                <w:sz w:val="24"/>
                <w:szCs w:val="24"/>
              </w:rPr>
              <w:t>High Quality Teaching for all</w:t>
            </w:r>
          </w:p>
          <w:p w14:paraId="18D72D30" w14:textId="77777777" w:rsidR="005826BB" w:rsidRPr="007A5CC8" w:rsidRDefault="005826BB" w:rsidP="006A0F32">
            <w:pPr>
              <w:rPr>
                <w:rFonts w:cstheme="minorHAnsi"/>
                <w:b/>
                <w:sz w:val="24"/>
                <w:szCs w:val="24"/>
              </w:rPr>
            </w:pPr>
          </w:p>
          <w:p w14:paraId="20287890" w14:textId="6D506DB0" w:rsidR="006A0F32" w:rsidRPr="007A5CC8" w:rsidRDefault="006A0F32" w:rsidP="006D0960">
            <w:pPr>
              <w:pStyle w:val="ListParagraph"/>
              <w:numPr>
                <w:ilvl w:val="0"/>
                <w:numId w:val="8"/>
              </w:numPr>
              <w:rPr>
                <w:rFonts w:cstheme="minorHAnsi"/>
                <w:b/>
                <w:sz w:val="24"/>
                <w:szCs w:val="24"/>
              </w:rPr>
            </w:pPr>
            <w:r w:rsidRPr="007A5CC8">
              <w:rPr>
                <w:rFonts w:cstheme="minorHAnsi"/>
                <w:b/>
                <w:sz w:val="24"/>
                <w:szCs w:val="24"/>
              </w:rPr>
              <w:t>The</w:t>
            </w:r>
            <w:r w:rsidR="00FD457C" w:rsidRPr="007A5CC8">
              <w:rPr>
                <w:rFonts w:cstheme="minorHAnsi"/>
                <w:b/>
                <w:sz w:val="24"/>
                <w:szCs w:val="24"/>
              </w:rPr>
              <w:t xml:space="preserve"> school places strong emphasis on ensuring that disadvantaged children make at least good or accelerated progress as a result of high quality teaching</w:t>
            </w:r>
            <w:r w:rsidR="005826BB" w:rsidRPr="007A5CC8">
              <w:rPr>
                <w:rFonts w:cstheme="minorHAnsi"/>
                <w:b/>
                <w:sz w:val="24"/>
                <w:szCs w:val="24"/>
              </w:rPr>
              <w:t>.</w:t>
            </w:r>
          </w:p>
          <w:p w14:paraId="7071EF21" w14:textId="418CE668" w:rsidR="00FD457C" w:rsidRPr="007A5CC8" w:rsidRDefault="00FD457C" w:rsidP="006D0960">
            <w:pPr>
              <w:pStyle w:val="ListParagraph"/>
              <w:numPr>
                <w:ilvl w:val="0"/>
                <w:numId w:val="8"/>
              </w:numPr>
              <w:rPr>
                <w:rFonts w:cstheme="minorHAnsi"/>
                <w:b/>
                <w:sz w:val="24"/>
                <w:szCs w:val="24"/>
              </w:rPr>
            </w:pPr>
            <w:r w:rsidRPr="007A5CC8">
              <w:rPr>
                <w:rFonts w:cstheme="minorHAnsi"/>
                <w:b/>
                <w:sz w:val="24"/>
                <w:szCs w:val="24"/>
              </w:rPr>
              <w:t>High quality CPD</w:t>
            </w:r>
            <w:r w:rsidR="00676025" w:rsidRPr="007A5CC8">
              <w:rPr>
                <w:rFonts w:cstheme="minorHAnsi"/>
                <w:b/>
                <w:sz w:val="24"/>
                <w:szCs w:val="24"/>
              </w:rPr>
              <w:t xml:space="preserve"> is a priority and is tailored to the needs of the school and individual staff</w:t>
            </w:r>
            <w:r w:rsidR="005826BB" w:rsidRPr="007A5CC8">
              <w:rPr>
                <w:rFonts w:cstheme="minorHAnsi"/>
                <w:b/>
                <w:sz w:val="24"/>
                <w:szCs w:val="24"/>
              </w:rPr>
              <w:t>.</w:t>
            </w:r>
          </w:p>
          <w:p w14:paraId="09E09270" w14:textId="58DCA490" w:rsidR="00DF1C44" w:rsidRPr="007A5CC8" w:rsidRDefault="00DF1C44" w:rsidP="006D0960">
            <w:pPr>
              <w:pStyle w:val="ListParagraph"/>
              <w:numPr>
                <w:ilvl w:val="0"/>
                <w:numId w:val="8"/>
              </w:numPr>
              <w:rPr>
                <w:rFonts w:cstheme="minorHAnsi"/>
                <w:b/>
                <w:sz w:val="24"/>
                <w:szCs w:val="24"/>
              </w:rPr>
            </w:pPr>
            <w:r w:rsidRPr="007A5CC8">
              <w:rPr>
                <w:rFonts w:cstheme="minorHAnsi"/>
                <w:b/>
                <w:sz w:val="24"/>
                <w:szCs w:val="24"/>
              </w:rPr>
              <w:t>High quality CPD is in place to deliver interventions that are additional to the entitle</w:t>
            </w:r>
            <w:r w:rsidR="008462FE" w:rsidRPr="007A5CC8">
              <w:rPr>
                <w:rFonts w:cstheme="minorHAnsi"/>
                <w:b/>
                <w:sz w:val="24"/>
                <w:szCs w:val="24"/>
              </w:rPr>
              <w:t>ment</w:t>
            </w:r>
            <w:r w:rsidRPr="007A5CC8">
              <w:rPr>
                <w:rFonts w:cstheme="minorHAnsi"/>
                <w:b/>
                <w:sz w:val="24"/>
                <w:szCs w:val="24"/>
              </w:rPr>
              <w:t xml:space="preserve"> of high quality teaching, class teachers retain the accountability for pupil achievement</w:t>
            </w:r>
            <w:r w:rsidR="005826BB" w:rsidRPr="007A5CC8">
              <w:rPr>
                <w:rFonts w:cstheme="minorHAnsi"/>
                <w:b/>
                <w:sz w:val="24"/>
                <w:szCs w:val="24"/>
              </w:rPr>
              <w:t>.</w:t>
            </w:r>
          </w:p>
          <w:p w14:paraId="43DF1413" w14:textId="7D5573E1" w:rsidR="005826BB" w:rsidRPr="007A5CC8" w:rsidRDefault="005826BB" w:rsidP="005826BB">
            <w:pPr>
              <w:rPr>
                <w:rFonts w:cstheme="minorHAnsi"/>
                <w:b/>
                <w:sz w:val="24"/>
                <w:szCs w:val="24"/>
              </w:rPr>
            </w:pPr>
          </w:p>
          <w:p w14:paraId="524B7307" w14:textId="2C0F3F66" w:rsidR="005826BB" w:rsidRPr="007A5CC8" w:rsidRDefault="005826BB" w:rsidP="005826BB">
            <w:pPr>
              <w:rPr>
                <w:rFonts w:cstheme="minorHAnsi"/>
                <w:b/>
                <w:sz w:val="24"/>
                <w:szCs w:val="24"/>
              </w:rPr>
            </w:pPr>
            <w:r w:rsidRPr="007A5CC8">
              <w:rPr>
                <w:rFonts w:cstheme="minorHAnsi"/>
                <w:b/>
                <w:sz w:val="24"/>
                <w:szCs w:val="24"/>
              </w:rPr>
              <w:t>Meeting Individual Learning Needs</w:t>
            </w:r>
          </w:p>
          <w:p w14:paraId="6000060B" w14:textId="191E55DF" w:rsidR="005826BB" w:rsidRPr="007A5CC8" w:rsidRDefault="008462FE" w:rsidP="006D0960">
            <w:pPr>
              <w:pStyle w:val="ListParagraph"/>
              <w:numPr>
                <w:ilvl w:val="0"/>
                <w:numId w:val="8"/>
              </w:numPr>
              <w:rPr>
                <w:rFonts w:cstheme="minorHAnsi"/>
                <w:b/>
                <w:sz w:val="24"/>
                <w:szCs w:val="24"/>
              </w:rPr>
            </w:pPr>
            <w:r w:rsidRPr="007A5CC8">
              <w:rPr>
                <w:rFonts w:cstheme="minorHAnsi"/>
                <w:b/>
                <w:sz w:val="24"/>
                <w:szCs w:val="24"/>
              </w:rPr>
              <w:t>There is a strong understanding of the barriers to learning and how these barriers present in school</w:t>
            </w:r>
          </w:p>
          <w:p w14:paraId="759B1274" w14:textId="55700C28" w:rsidR="005826BB" w:rsidRPr="007A5CC8" w:rsidRDefault="005826BB" w:rsidP="006D0960">
            <w:pPr>
              <w:pStyle w:val="ListParagraph"/>
              <w:numPr>
                <w:ilvl w:val="0"/>
                <w:numId w:val="8"/>
              </w:numPr>
              <w:rPr>
                <w:rFonts w:cstheme="minorHAnsi"/>
                <w:b/>
                <w:sz w:val="24"/>
                <w:szCs w:val="24"/>
              </w:rPr>
            </w:pPr>
            <w:r w:rsidRPr="007A5CC8">
              <w:rPr>
                <w:rFonts w:cstheme="minorHAnsi"/>
                <w:b/>
                <w:sz w:val="24"/>
                <w:szCs w:val="24"/>
              </w:rPr>
              <w:lastRenderedPageBreak/>
              <w:t>Consideration is given to specific barriers and how these can be overcome – support is provided to ensure that all needs are met to enable children to succeed.</w:t>
            </w:r>
          </w:p>
          <w:p w14:paraId="468F3558" w14:textId="54621E54" w:rsidR="005826BB" w:rsidRPr="007A5CC8" w:rsidRDefault="005826BB" w:rsidP="006D0960">
            <w:pPr>
              <w:pStyle w:val="ListParagraph"/>
              <w:numPr>
                <w:ilvl w:val="0"/>
                <w:numId w:val="8"/>
              </w:numPr>
              <w:rPr>
                <w:rFonts w:cstheme="minorHAnsi"/>
                <w:b/>
                <w:sz w:val="24"/>
                <w:szCs w:val="24"/>
              </w:rPr>
            </w:pPr>
            <w:r w:rsidRPr="007A5CC8">
              <w:rPr>
                <w:rFonts w:cstheme="minorHAnsi"/>
                <w:b/>
                <w:sz w:val="24"/>
                <w:szCs w:val="24"/>
              </w:rPr>
              <w:t>Learning gaps and misconceptions are identified and addressed so that pupils can secure learning that will enable them to catch up with increasing numbers of pupils able to meet age related expectations.</w:t>
            </w:r>
          </w:p>
          <w:p w14:paraId="53325DB2" w14:textId="6F197195" w:rsidR="002A2281" w:rsidRPr="007A5CC8" w:rsidRDefault="002A2281" w:rsidP="006D0960">
            <w:pPr>
              <w:pStyle w:val="ListParagraph"/>
              <w:numPr>
                <w:ilvl w:val="0"/>
                <w:numId w:val="8"/>
              </w:numPr>
              <w:rPr>
                <w:rFonts w:cstheme="minorHAnsi"/>
                <w:b/>
                <w:sz w:val="24"/>
                <w:szCs w:val="24"/>
              </w:rPr>
            </w:pPr>
            <w:r w:rsidRPr="007A5CC8">
              <w:rPr>
                <w:rFonts w:cstheme="minorHAnsi"/>
                <w:b/>
                <w:sz w:val="24"/>
                <w:szCs w:val="24"/>
              </w:rPr>
              <w:t>In addition to a whole school approach to mental health and wellbeing, Pastoral support is provided by an experienced member of staff and through outside agencies to ensure that individual needs are met.</w:t>
            </w:r>
          </w:p>
          <w:p w14:paraId="75112C3B" w14:textId="37B20C7B" w:rsidR="00BC1AEB" w:rsidRPr="007A5CC8" w:rsidRDefault="00BC1AEB" w:rsidP="00DF1C44">
            <w:pPr>
              <w:pStyle w:val="ListParagraph"/>
              <w:rPr>
                <w:rFonts w:cstheme="minorHAnsi"/>
                <w:b/>
                <w:sz w:val="24"/>
                <w:szCs w:val="24"/>
              </w:rPr>
            </w:pPr>
          </w:p>
          <w:p w14:paraId="449595FD" w14:textId="77777777" w:rsidR="008462FE" w:rsidRPr="007A5CC8" w:rsidRDefault="008462FE" w:rsidP="00DF1C44">
            <w:pPr>
              <w:pStyle w:val="ListParagraph"/>
              <w:rPr>
                <w:rFonts w:cstheme="minorHAnsi"/>
                <w:b/>
                <w:sz w:val="24"/>
                <w:szCs w:val="24"/>
              </w:rPr>
            </w:pPr>
          </w:p>
          <w:p w14:paraId="1EF7A09D" w14:textId="54AD9BC0" w:rsidR="005826BB" w:rsidRPr="007A5CC8" w:rsidRDefault="005826BB" w:rsidP="005826BB">
            <w:pPr>
              <w:rPr>
                <w:rFonts w:cstheme="minorHAnsi"/>
                <w:b/>
                <w:sz w:val="24"/>
                <w:szCs w:val="24"/>
              </w:rPr>
            </w:pPr>
            <w:r w:rsidRPr="007A5CC8">
              <w:rPr>
                <w:rFonts w:cstheme="minorHAnsi"/>
                <w:b/>
                <w:sz w:val="24"/>
                <w:szCs w:val="24"/>
              </w:rPr>
              <w:t>Addressing Attendance</w:t>
            </w:r>
          </w:p>
          <w:p w14:paraId="233D006D" w14:textId="764609BF" w:rsidR="005826BB" w:rsidRPr="007A5CC8" w:rsidRDefault="005826BB" w:rsidP="005826BB">
            <w:pPr>
              <w:rPr>
                <w:rFonts w:cstheme="minorHAnsi"/>
                <w:b/>
                <w:sz w:val="24"/>
                <w:szCs w:val="24"/>
              </w:rPr>
            </w:pPr>
          </w:p>
          <w:p w14:paraId="77F0CE68" w14:textId="26043857" w:rsidR="005826BB" w:rsidRPr="007A5CC8" w:rsidRDefault="005826BB" w:rsidP="006D0960">
            <w:pPr>
              <w:pStyle w:val="ListParagraph"/>
              <w:numPr>
                <w:ilvl w:val="0"/>
                <w:numId w:val="8"/>
              </w:numPr>
              <w:rPr>
                <w:rFonts w:cstheme="minorHAnsi"/>
                <w:b/>
                <w:sz w:val="24"/>
                <w:szCs w:val="24"/>
              </w:rPr>
            </w:pPr>
            <w:r w:rsidRPr="007A5CC8">
              <w:rPr>
                <w:rFonts w:cstheme="minorHAnsi"/>
                <w:b/>
                <w:sz w:val="24"/>
                <w:szCs w:val="24"/>
              </w:rPr>
              <w:t>Attendance is rigorously monitored</w:t>
            </w:r>
            <w:r w:rsidR="002A2281" w:rsidRPr="007A5CC8">
              <w:rPr>
                <w:rFonts w:cstheme="minorHAnsi"/>
                <w:b/>
                <w:sz w:val="24"/>
                <w:szCs w:val="24"/>
              </w:rPr>
              <w:t xml:space="preserve"> and strategies are implemented to improve attendance and/or lateness to maximise opportunities for learning in school.</w:t>
            </w:r>
          </w:p>
          <w:p w14:paraId="0AF23980" w14:textId="7BF54F5E" w:rsidR="002A2281" w:rsidRPr="007A5CC8" w:rsidRDefault="002A2281" w:rsidP="006D0960">
            <w:pPr>
              <w:pStyle w:val="ListParagraph"/>
              <w:numPr>
                <w:ilvl w:val="0"/>
                <w:numId w:val="8"/>
              </w:numPr>
              <w:rPr>
                <w:rFonts w:cstheme="minorHAnsi"/>
                <w:b/>
                <w:sz w:val="24"/>
                <w:szCs w:val="24"/>
              </w:rPr>
            </w:pPr>
            <w:r w:rsidRPr="007A5CC8">
              <w:rPr>
                <w:rFonts w:cstheme="minorHAnsi"/>
                <w:b/>
                <w:sz w:val="24"/>
                <w:szCs w:val="24"/>
              </w:rPr>
              <w:t>The school works closely with the Education Welfare Officer to support families with improvement in attendance.</w:t>
            </w:r>
          </w:p>
          <w:p w14:paraId="0CF2B247" w14:textId="3A52E55E" w:rsidR="002A2281" w:rsidRPr="007A5CC8" w:rsidRDefault="002A2281" w:rsidP="002A2281">
            <w:pPr>
              <w:rPr>
                <w:rFonts w:cstheme="minorHAnsi"/>
                <w:b/>
                <w:sz w:val="24"/>
                <w:szCs w:val="24"/>
              </w:rPr>
            </w:pPr>
          </w:p>
          <w:p w14:paraId="19362BA1" w14:textId="280FA69A" w:rsidR="002A2281" w:rsidRPr="007A5CC8" w:rsidRDefault="002A2281" w:rsidP="002A2281">
            <w:pPr>
              <w:rPr>
                <w:rFonts w:cstheme="minorHAnsi"/>
                <w:b/>
                <w:sz w:val="24"/>
                <w:szCs w:val="24"/>
              </w:rPr>
            </w:pPr>
            <w:r w:rsidRPr="007A5CC8">
              <w:rPr>
                <w:rFonts w:cstheme="minorHAnsi"/>
                <w:b/>
                <w:sz w:val="24"/>
                <w:szCs w:val="24"/>
              </w:rPr>
              <w:t>Data Focus</w:t>
            </w:r>
          </w:p>
          <w:p w14:paraId="7B771EA2" w14:textId="23DF3200" w:rsidR="002A2281" w:rsidRPr="007A5CC8" w:rsidRDefault="002A2281" w:rsidP="002A2281">
            <w:pPr>
              <w:rPr>
                <w:rFonts w:cstheme="minorHAnsi"/>
                <w:b/>
                <w:sz w:val="24"/>
                <w:szCs w:val="24"/>
              </w:rPr>
            </w:pPr>
          </w:p>
          <w:p w14:paraId="448DFB4C" w14:textId="63324DA6" w:rsidR="002A2281" w:rsidRPr="007A5CC8" w:rsidRDefault="002A2281" w:rsidP="006D0960">
            <w:pPr>
              <w:pStyle w:val="ListParagraph"/>
              <w:numPr>
                <w:ilvl w:val="0"/>
                <w:numId w:val="8"/>
              </w:numPr>
              <w:rPr>
                <w:rFonts w:cstheme="minorHAnsi"/>
                <w:b/>
                <w:sz w:val="24"/>
                <w:szCs w:val="24"/>
              </w:rPr>
            </w:pPr>
            <w:r w:rsidRPr="007A5CC8">
              <w:rPr>
                <w:rFonts w:cstheme="minorHAnsi"/>
                <w:b/>
                <w:sz w:val="24"/>
                <w:szCs w:val="24"/>
              </w:rPr>
              <w:t>The progress of disadvantaged children is discussed at all pupil progress meetings and at key assessment points throughout the year.  Actions are identified, implemented, monitored and reviewed regularly.</w:t>
            </w:r>
          </w:p>
          <w:p w14:paraId="1BD9B1CC" w14:textId="2082AA92" w:rsidR="002A2281" w:rsidRPr="007A5CC8" w:rsidRDefault="002A2281" w:rsidP="006D0960">
            <w:pPr>
              <w:pStyle w:val="ListParagraph"/>
              <w:numPr>
                <w:ilvl w:val="0"/>
                <w:numId w:val="8"/>
              </w:numPr>
              <w:rPr>
                <w:rFonts w:cstheme="minorHAnsi"/>
                <w:b/>
                <w:sz w:val="24"/>
                <w:szCs w:val="24"/>
              </w:rPr>
            </w:pPr>
            <w:r w:rsidRPr="007A5CC8">
              <w:rPr>
                <w:rFonts w:cstheme="minorHAnsi"/>
                <w:b/>
                <w:sz w:val="24"/>
                <w:szCs w:val="24"/>
              </w:rPr>
              <w:t xml:space="preserve">Accelerated progress must lead to high attainment within an academic year.  </w:t>
            </w:r>
          </w:p>
          <w:p w14:paraId="4FD676CF" w14:textId="78903DB4" w:rsidR="002A2281" w:rsidRPr="007A5CC8" w:rsidRDefault="002A2281" w:rsidP="002A2281">
            <w:pPr>
              <w:rPr>
                <w:rFonts w:cstheme="minorHAnsi"/>
                <w:b/>
                <w:sz w:val="24"/>
                <w:szCs w:val="24"/>
              </w:rPr>
            </w:pPr>
          </w:p>
          <w:p w14:paraId="509C2417" w14:textId="3AD7AD11" w:rsidR="002A2281" w:rsidRPr="007A5CC8" w:rsidRDefault="002A2281" w:rsidP="002A2281">
            <w:pPr>
              <w:rPr>
                <w:rFonts w:cstheme="minorHAnsi"/>
                <w:b/>
                <w:sz w:val="24"/>
                <w:szCs w:val="24"/>
              </w:rPr>
            </w:pPr>
            <w:r w:rsidRPr="007A5CC8">
              <w:rPr>
                <w:rFonts w:cstheme="minorHAnsi"/>
                <w:b/>
                <w:sz w:val="24"/>
                <w:szCs w:val="24"/>
              </w:rPr>
              <w:t>Clear, responsive leadership</w:t>
            </w:r>
          </w:p>
          <w:p w14:paraId="7F172CCE" w14:textId="371ECD8D" w:rsidR="002A2281" w:rsidRPr="007A5CC8" w:rsidRDefault="002A2281" w:rsidP="002A2281">
            <w:pPr>
              <w:rPr>
                <w:rFonts w:cstheme="minorHAnsi"/>
                <w:b/>
                <w:sz w:val="24"/>
                <w:szCs w:val="24"/>
              </w:rPr>
            </w:pPr>
          </w:p>
          <w:p w14:paraId="33C077A9" w14:textId="379DFA3D" w:rsidR="002A2281" w:rsidRPr="007A5CC8" w:rsidRDefault="002A2281" w:rsidP="006D0960">
            <w:pPr>
              <w:pStyle w:val="ListParagraph"/>
              <w:numPr>
                <w:ilvl w:val="0"/>
                <w:numId w:val="8"/>
              </w:numPr>
              <w:rPr>
                <w:rFonts w:cstheme="minorHAnsi"/>
                <w:b/>
                <w:sz w:val="24"/>
                <w:szCs w:val="24"/>
              </w:rPr>
            </w:pPr>
            <w:r w:rsidRPr="007A5CC8">
              <w:rPr>
                <w:rFonts w:cstheme="minorHAnsi"/>
                <w:b/>
                <w:sz w:val="24"/>
                <w:szCs w:val="24"/>
              </w:rPr>
              <w:t>Leaders, governors and senior leaders review the effectiveness of strategies based on internal analysis, research and best practice.</w:t>
            </w:r>
          </w:p>
          <w:p w14:paraId="4295BAF2" w14:textId="454DF851" w:rsidR="008462FE" w:rsidRPr="007A5CC8" w:rsidRDefault="008462FE" w:rsidP="006D0960">
            <w:pPr>
              <w:pStyle w:val="ListParagraph"/>
              <w:numPr>
                <w:ilvl w:val="0"/>
                <w:numId w:val="8"/>
              </w:numPr>
              <w:rPr>
                <w:rFonts w:cstheme="minorHAnsi"/>
                <w:b/>
                <w:sz w:val="24"/>
                <w:szCs w:val="24"/>
              </w:rPr>
            </w:pPr>
            <w:r w:rsidRPr="007A5CC8">
              <w:rPr>
                <w:rFonts w:cstheme="minorHAnsi"/>
                <w:b/>
                <w:sz w:val="24"/>
                <w:szCs w:val="24"/>
              </w:rPr>
              <w:t>The effectiveness of the strategy is reviewed termly and is based on internal analysis, research and best practice.</w:t>
            </w:r>
          </w:p>
          <w:p w14:paraId="3DA1610A" w14:textId="0C0B0341" w:rsidR="002A2281" w:rsidRPr="007A5CC8" w:rsidRDefault="002A2281" w:rsidP="006D0960">
            <w:pPr>
              <w:pStyle w:val="ListParagraph"/>
              <w:numPr>
                <w:ilvl w:val="0"/>
                <w:numId w:val="8"/>
              </w:numPr>
              <w:rPr>
                <w:rFonts w:cstheme="minorHAnsi"/>
                <w:b/>
                <w:sz w:val="24"/>
                <w:szCs w:val="24"/>
              </w:rPr>
            </w:pPr>
            <w:r w:rsidRPr="007A5CC8">
              <w:rPr>
                <w:rFonts w:cstheme="minorHAnsi"/>
                <w:b/>
                <w:sz w:val="24"/>
                <w:szCs w:val="24"/>
              </w:rPr>
              <w:t>Self-evaluation is rigorous and honest.</w:t>
            </w:r>
          </w:p>
          <w:p w14:paraId="73180DC2" w14:textId="238412A9" w:rsidR="002A2281" w:rsidRPr="007A5CC8" w:rsidRDefault="002A2281" w:rsidP="002A2281">
            <w:pPr>
              <w:rPr>
                <w:rFonts w:cstheme="minorHAnsi"/>
                <w:b/>
                <w:sz w:val="24"/>
                <w:szCs w:val="24"/>
              </w:rPr>
            </w:pPr>
          </w:p>
          <w:p w14:paraId="1CCCB1B1" w14:textId="00BF9A45" w:rsidR="002A2281" w:rsidRPr="007A5CC8" w:rsidRDefault="002A2281" w:rsidP="002A2281">
            <w:pPr>
              <w:rPr>
                <w:rFonts w:cstheme="minorHAnsi"/>
                <w:b/>
                <w:sz w:val="24"/>
                <w:szCs w:val="24"/>
              </w:rPr>
            </w:pPr>
            <w:r w:rsidRPr="007A5CC8">
              <w:rPr>
                <w:rFonts w:cstheme="minorHAnsi"/>
                <w:b/>
                <w:sz w:val="24"/>
                <w:szCs w:val="24"/>
              </w:rPr>
              <w:t>Deploying staff Effectively</w:t>
            </w:r>
          </w:p>
          <w:p w14:paraId="518DF3DA" w14:textId="696447CD" w:rsidR="002A2281" w:rsidRPr="007A5CC8" w:rsidRDefault="002A2281" w:rsidP="002A2281">
            <w:pPr>
              <w:rPr>
                <w:rFonts w:cstheme="minorHAnsi"/>
                <w:b/>
                <w:sz w:val="24"/>
                <w:szCs w:val="24"/>
              </w:rPr>
            </w:pPr>
          </w:p>
          <w:p w14:paraId="472385B3" w14:textId="02868938" w:rsidR="002A2281" w:rsidRPr="007A5CC8" w:rsidRDefault="002A2281" w:rsidP="006D0960">
            <w:pPr>
              <w:pStyle w:val="ListParagraph"/>
              <w:numPr>
                <w:ilvl w:val="0"/>
                <w:numId w:val="8"/>
              </w:numPr>
              <w:rPr>
                <w:rFonts w:cstheme="minorHAnsi"/>
                <w:b/>
                <w:sz w:val="24"/>
                <w:szCs w:val="24"/>
              </w:rPr>
            </w:pPr>
            <w:r w:rsidRPr="007A5CC8">
              <w:rPr>
                <w:rFonts w:cstheme="minorHAnsi"/>
                <w:b/>
                <w:sz w:val="24"/>
                <w:szCs w:val="24"/>
              </w:rPr>
              <w:t>Staff are deployed flexibly in response to the changing need of disadvantaged pupils.</w:t>
            </w:r>
          </w:p>
          <w:p w14:paraId="54078461" w14:textId="52B4F0CB" w:rsidR="002A2281" w:rsidRPr="007A5CC8" w:rsidRDefault="002A2281" w:rsidP="006D0960">
            <w:pPr>
              <w:pStyle w:val="ListParagraph"/>
              <w:numPr>
                <w:ilvl w:val="0"/>
                <w:numId w:val="8"/>
              </w:numPr>
              <w:rPr>
                <w:rFonts w:cstheme="minorHAnsi"/>
                <w:b/>
                <w:sz w:val="24"/>
                <w:szCs w:val="24"/>
              </w:rPr>
            </w:pPr>
            <w:r w:rsidRPr="007A5CC8">
              <w:rPr>
                <w:rFonts w:cstheme="minorHAnsi"/>
                <w:b/>
                <w:sz w:val="24"/>
                <w:szCs w:val="24"/>
              </w:rPr>
              <w:t>Resources are targeted at pupils at risk of underachievement in terms of low and high attainment.</w:t>
            </w:r>
          </w:p>
          <w:p w14:paraId="60A556B6" w14:textId="77777777" w:rsidR="00D519A9" w:rsidRPr="007A5CC8" w:rsidRDefault="00D519A9" w:rsidP="00D519A9">
            <w:pPr>
              <w:ind w:left="-4"/>
              <w:rPr>
                <w:rFonts w:cstheme="minorHAnsi"/>
                <w:sz w:val="24"/>
                <w:szCs w:val="24"/>
              </w:rPr>
            </w:pPr>
          </w:p>
        </w:tc>
      </w:tr>
    </w:tbl>
    <w:tbl>
      <w:tblPr>
        <w:tblStyle w:val="TableGrid"/>
        <w:tblW w:w="15163" w:type="dxa"/>
        <w:tblLook w:val="04A0" w:firstRow="1" w:lastRow="0" w:firstColumn="1" w:lastColumn="0" w:noHBand="0" w:noVBand="1"/>
      </w:tblPr>
      <w:tblGrid>
        <w:gridCol w:w="8046"/>
        <w:gridCol w:w="3148"/>
        <w:gridCol w:w="3969"/>
      </w:tblGrid>
      <w:tr w:rsidR="00B80272" w:rsidRPr="007A5CC8" w14:paraId="73F56B20" w14:textId="77777777" w:rsidTr="006D6FE6">
        <w:tc>
          <w:tcPr>
            <w:tcW w:w="15163" w:type="dxa"/>
            <w:gridSpan w:val="3"/>
            <w:shd w:val="clear" w:color="auto" w:fill="D6E3BC" w:themeFill="accent3" w:themeFillTint="66"/>
            <w:tcMar>
              <w:top w:w="57" w:type="dxa"/>
              <w:bottom w:w="57" w:type="dxa"/>
            </w:tcMar>
          </w:tcPr>
          <w:p w14:paraId="2D877485" w14:textId="002C4787" w:rsidR="00B80272" w:rsidRPr="007A5CC8" w:rsidRDefault="00A2321E" w:rsidP="00A2321E">
            <w:pPr>
              <w:rPr>
                <w:rFonts w:cstheme="minorHAnsi"/>
                <w:b/>
                <w:sz w:val="24"/>
                <w:szCs w:val="24"/>
              </w:rPr>
            </w:pPr>
            <w:r w:rsidRPr="007A5CC8">
              <w:rPr>
                <w:rFonts w:eastAsia="Arial" w:cstheme="minorHAnsi"/>
                <w:b/>
                <w:sz w:val="24"/>
                <w:szCs w:val="24"/>
              </w:rPr>
              <w:lastRenderedPageBreak/>
              <w:t xml:space="preserve">3.  Current </w:t>
            </w:r>
            <w:r w:rsidR="00B80272" w:rsidRPr="007A5CC8">
              <w:rPr>
                <w:rFonts w:eastAsia="Arial" w:cstheme="minorHAnsi"/>
                <w:b/>
                <w:sz w:val="24"/>
                <w:szCs w:val="24"/>
              </w:rPr>
              <w:t xml:space="preserve">attainment </w:t>
            </w:r>
            <w:r w:rsidR="009424E2" w:rsidRPr="007A5CC8">
              <w:rPr>
                <w:rFonts w:eastAsia="Arial" w:cstheme="minorHAnsi"/>
                <w:b/>
                <w:sz w:val="24"/>
                <w:szCs w:val="24"/>
              </w:rPr>
              <w:t xml:space="preserve">  E.Y.F.S.</w:t>
            </w:r>
            <w:r w:rsidR="003C542E" w:rsidRPr="007A5CC8">
              <w:rPr>
                <w:rFonts w:eastAsia="Arial" w:cstheme="minorHAnsi"/>
                <w:b/>
                <w:sz w:val="24"/>
                <w:szCs w:val="24"/>
              </w:rPr>
              <w:t xml:space="preserve"> July 2019</w:t>
            </w:r>
            <w:r w:rsidRPr="007A5CC8">
              <w:rPr>
                <w:rFonts w:eastAsia="Arial" w:cstheme="minorHAnsi"/>
                <w:b/>
                <w:sz w:val="24"/>
                <w:szCs w:val="24"/>
              </w:rPr>
              <w:t xml:space="preserve">  (no data available for July 2020 due to COVID 19 implications)</w:t>
            </w:r>
          </w:p>
          <w:p w14:paraId="741565F5" w14:textId="1A1612BA" w:rsidR="00861F22" w:rsidRPr="007A5CC8" w:rsidRDefault="00861F22" w:rsidP="00861F22">
            <w:pPr>
              <w:pStyle w:val="ListParagraph"/>
              <w:ind w:left="426"/>
              <w:rPr>
                <w:rFonts w:cstheme="minorHAnsi"/>
                <w:b/>
                <w:sz w:val="24"/>
                <w:szCs w:val="24"/>
              </w:rPr>
            </w:pPr>
          </w:p>
        </w:tc>
      </w:tr>
      <w:tr w:rsidR="009424E2" w:rsidRPr="007A5CC8" w14:paraId="0848E9B6" w14:textId="77777777" w:rsidTr="00CE402C">
        <w:tc>
          <w:tcPr>
            <w:tcW w:w="8046" w:type="dxa"/>
            <w:tcMar>
              <w:top w:w="57" w:type="dxa"/>
              <w:bottom w:w="57" w:type="dxa"/>
            </w:tcMar>
          </w:tcPr>
          <w:p w14:paraId="32972B30" w14:textId="7F09EAD0" w:rsidR="009424E2" w:rsidRPr="007A5CC8" w:rsidRDefault="009424E2" w:rsidP="003C542E">
            <w:pPr>
              <w:pStyle w:val="ListParagraph"/>
              <w:rPr>
                <w:rFonts w:cstheme="minorHAnsi"/>
                <w:b/>
                <w:sz w:val="24"/>
                <w:szCs w:val="24"/>
              </w:rPr>
            </w:pPr>
            <w:r w:rsidRPr="007A5CC8">
              <w:rPr>
                <w:rFonts w:cstheme="minorHAnsi"/>
                <w:b/>
                <w:sz w:val="24"/>
                <w:szCs w:val="24"/>
              </w:rPr>
              <w:lastRenderedPageBreak/>
              <w:t>Good Level of Development</w:t>
            </w:r>
            <w:r w:rsidR="009E60D0" w:rsidRPr="007A5CC8">
              <w:rPr>
                <w:rFonts w:cstheme="minorHAnsi"/>
                <w:b/>
                <w:sz w:val="24"/>
                <w:szCs w:val="24"/>
              </w:rPr>
              <w:t xml:space="preserve"> </w:t>
            </w:r>
            <w:r w:rsidR="00AF20DB" w:rsidRPr="007A5CC8">
              <w:rPr>
                <w:rFonts w:cstheme="minorHAnsi"/>
                <w:b/>
                <w:sz w:val="24"/>
                <w:szCs w:val="24"/>
              </w:rPr>
              <w:t xml:space="preserve">             </w:t>
            </w:r>
            <w:r w:rsidR="003C542E" w:rsidRPr="007A5CC8">
              <w:rPr>
                <w:rFonts w:cstheme="minorHAnsi"/>
                <w:b/>
                <w:sz w:val="24"/>
                <w:szCs w:val="24"/>
              </w:rPr>
              <w:t xml:space="preserve">Whole School   (54 </w:t>
            </w:r>
            <w:r w:rsidR="00AF20DB" w:rsidRPr="007A5CC8">
              <w:rPr>
                <w:rFonts w:cstheme="minorHAnsi"/>
                <w:b/>
                <w:sz w:val="24"/>
                <w:szCs w:val="24"/>
              </w:rPr>
              <w:t xml:space="preserve">)  </w:t>
            </w:r>
          </w:p>
        </w:tc>
        <w:tc>
          <w:tcPr>
            <w:tcW w:w="3148" w:type="dxa"/>
            <w:shd w:val="clear" w:color="auto" w:fill="FFFFFF" w:themeFill="background1"/>
            <w:tcMar>
              <w:top w:w="57" w:type="dxa"/>
              <w:bottom w:w="57" w:type="dxa"/>
            </w:tcMar>
            <w:vAlign w:val="center"/>
          </w:tcPr>
          <w:p w14:paraId="6C60A627" w14:textId="4253E376" w:rsidR="009424E2" w:rsidRPr="007A5CC8" w:rsidRDefault="006F6941" w:rsidP="009424E2">
            <w:pPr>
              <w:rPr>
                <w:rFonts w:cstheme="minorHAnsi"/>
                <w:b/>
                <w:i/>
                <w:sz w:val="24"/>
                <w:szCs w:val="24"/>
              </w:rPr>
            </w:pPr>
            <w:r w:rsidRPr="007A5CC8">
              <w:rPr>
                <w:rFonts w:cstheme="minorHAnsi"/>
                <w:b/>
                <w:i/>
                <w:sz w:val="24"/>
                <w:szCs w:val="24"/>
              </w:rPr>
              <w:t xml:space="preserve">School  </w:t>
            </w:r>
            <w:r w:rsidR="003C542E" w:rsidRPr="007A5CC8">
              <w:rPr>
                <w:rFonts w:cstheme="minorHAnsi"/>
                <w:b/>
                <w:i/>
                <w:sz w:val="24"/>
                <w:szCs w:val="24"/>
              </w:rPr>
              <w:t>59.3</w:t>
            </w:r>
            <w:r w:rsidRPr="007A5CC8">
              <w:rPr>
                <w:rFonts w:cstheme="minorHAnsi"/>
                <w:b/>
                <w:i/>
                <w:sz w:val="24"/>
                <w:szCs w:val="24"/>
              </w:rPr>
              <w:t xml:space="preserve"> </w:t>
            </w:r>
            <w:r w:rsidR="009424E2" w:rsidRPr="007A5CC8">
              <w:rPr>
                <w:rFonts w:cstheme="minorHAnsi"/>
                <w:b/>
                <w:i/>
                <w:sz w:val="24"/>
                <w:szCs w:val="24"/>
              </w:rPr>
              <w:t>%</w:t>
            </w:r>
            <w:r w:rsidR="009E60D0" w:rsidRPr="007A5CC8">
              <w:rPr>
                <w:rFonts w:cstheme="minorHAnsi"/>
                <w:b/>
                <w:i/>
                <w:sz w:val="24"/>
                <w:szCs w:val="24"/>
              </w:rPr>
              <w:t xml:space="preserve"> </w:t>
            </w:r>
            <w:r w:rsidR="00AF20DB" w:rsidRPr="007A5CC8">
              <w:rPr>
                <w:rFonts w:cstheme="minorHAnsi"/>
                <w:b/>
                <w:i/>
                <w:sz w:val="24"/>
                <w:szCs w:val="24"/>
              </w:rPr>
              <w:t xml:space="preserve">      </w:t>
            </w:r>
            <w:r w:rsidR="009E60D0" w:rsidRPr="007A5CC8">
              <w:rPr>
                <w:rFonts w:cstheme="minorHAnsi"/>
                <w:b/>
                <w:i/>
                <w:sz w:val="24"/>
                <w:szCs w:val="24"/>
              </w:rPr>
              <w:t xml:space="preserve">( </w:t>
            </w:r>
            <w:r w:rsidR="0012700E" w:rsidRPr="007A5CC8">
              <w:rPr>
                <w:rFonts w:cstheme="minorHAnsi"/>
                <w:b/>
                <w:i/>
                <w:sz w:val="24"/>
                <w:szCs w:val="24"/>
              </w:rPr>
              <w:t xml:space="preserve">32 </w:t>
            </w:r>
            <w:r w:rsidR="009E60D0" w:rsidRPr="007A5CC8">
              <w:rPr>
                <w:rFonts w:cstheme="minorHAnsi"/>
                <w:b/>
                <w:i/>
                <w:sz w:val="24"/>
                <w:szCs w:val="24"/>
              </w:rPr>
              <w:t xml:space="preserve"> pupils)</w:t>
            </w:r>
          </w:p>
        </w:tc>
        <w:tc>
          <w:tcPr>
            <w:tcW w:w="3969" w:type="dxa"/>
            <w:shd w:val="clear" w:color="auto" w:fill="FFFFFF" w:themeFill="background1"/>
            <w:tcMar>
              <w:top w:w="57" w:type="dxa"/>
              <w:bottom w:w="57" w:type="dxa"/>
            </w:tcMar>
            <w:vAlign w:val="center"/>
          </w:tcPr>
          <w:p w14:paraId="52D31E94" w14:textId="13E51D90" w:rsidR="009424E2" w:rsidRPr="007A5CC8" w:rsidRDefault="009424E2" w:rsidP="00AC5F7B">
            <w:pPr>
              <w:rPr>
                <w:rFonts w:cstheme="minorHAnsi"/>
                <w:b/>
                <w:sz w:val="24"/>
                <w:szCs w:val="24"/>
              </w:rPr>
            </w:pPr>
            <w:r w:rsidRPr="007A5CC8">
              <w:rPr>
                <w:rFonts w:cstheme="minorHAnsi"/>
                <w:b/>
                <w:sz w:val="24"/>
                <w:szCs w:val="24"/>
              </w:rPr>
              <w:t>National</w:t>
            </w:r>
            <w:r w:rsidR="00594C6E" w:rsidRPr="007A5CC8">
              <w:rPr>
                <w:rFonts w:cstheme="minorHAnsi"/>
                <w:b/>
                <w:sz w:val="24"/>
                <w:szCs w:val="24"/>
              </w:rPr>
              <w:t xml:space="preserve">    </w:t>
            </w:r>
            <w:r w:rsidR="0012700E" w:rsidRPr="007A5CC8">
              <w:rPr>
                <w:rFonts w:cstheme="minorHAnsi"/>
                <w:b/>
                <w:sz w:val="24"/>
                <w:szCs w:val="24"/>
              </w:rPr>
              <w:t xml:space="preserve"> 71.7%</w:t>
            </w:r>
          </w:p>
        </w:tc>
      </w:tr>
      <w:tr w:rsidR="00E32118" w:rsidRPr="007A5CC8" w14:paraId="302C3DDC" w14:textId="77777777" w:rsidTr="00CE402C">
        <w:tc>
          <w:tcPr>
            <w:tcW w:w="8046" w:type="dxa"/>
            <w:tcMar>
              <w:top w:w="57" w:type="dxa"/>
              <w:bottom w:w="57" w:type="dxa"/>
            </w:tcMar>
          </w:tcPr>
          <w:p w14:paraId="2D67F281" w14:textId="321B8572" w:rsidR="00AF20DB" w:rsidRPr="007A5CC8" w:rsidRDefault="00AF20DB" w:rsidP="00B80272">
            <w:pPr>
              <w:pStyle w:val="ListParagraph"/>
              <w:rPr>
                <w:rFonts w:cstheme="minorHAnsi"/>
                <w:sz w:val="24"/>
                <w:szCs w:val="24"/>
              </w:rPr>
            </w:pPr>
          </w:p>
          <w:p w14:paraId="64DB4259" w14:textId="2F2D99FC" w:rsidR="00E32118" w:rsidRPr="007A5CC8" w:rsidRDefault="00AF20DB" w:rsidP="00AF20DB">
            <w:pPr>
              <w:tabs>
                <w:tab w:val="left" w:pos="6249"/>
              </w:tabs>
              <w:rPr>
                <w:rFonts w:cstheme="minorHAnsi"/>
                <w:sz w:val="24"/>
                <w:szCs w:val="24"/>
              </w:rPr>
            </w:pPr>
            <w:r w:rsidRPr="007A5CC8">
              <w:rPr>
                <w:rFonts w:cstheme="minorHAnsi"/>
                <w:sz w:val="24"/>
                <w:szCs w:val="24"/>
              </w:rPr>
              <w:tab/>
              <w:t xml:space="preserve"> </w:t>
            </w:r>
          </w:p>
        </w:tc>
        <w:tc>
          <w:tcPr>
            <w:tcW w:w="3148" w:type="dxa"/>
            <w:shd w:val="clear" w:color="auto" w:fill="FFFFFF" w:themeFill="background1"/>
            <w:tcMar>
              <w:top w:w="57" w:type="dxa"/>
              <w:bottom w:w="57" w:type="dxa"/>
            </w:tcMar>
            <w:vAlign w:val="center"/>
          </w:tcPr>
          <w:p w14:paraId="6933EAD8" w14:textId="7DE03587" w:rsidR="009E60D0" w:rsidRPr="007A5CC8" w:rsidRDefault="009424E2" w:rsidP="009424E2">
            <w:pPr>
              <w:rPr>
                <w:rFonts w:cstheme="minorHAnsi"/>
                <w:b/>
                <w:i/>
                <w:sz w:val="24"/>
                <w:szCs w:val="24"/>
              </w:rPr>
            </w:pPr>
            <w:r w:rsidRPr="007A5CC8">
              <w:rPr>
                <w:rFonts w:cstheme="minorHAnsi"/>
                <w:b/>
                <w:i/>
                <w:sz w:val="24"/>
                <w:szCs w:val="24"/>
              </w:rPr>
              <w:t xml:space="preserve">Pupils eligible for PP </w:t>
            </w:r>
            <w:r w:rsidR="006F6941" w:rsidRPr="007A5CC8">
              <w:rPr>
                <w:rFonts w:cstheme="minorHAnsi"/>
                <w:b/>
                <w:i/>
                <w:sz w:val="24"/>
                <w:szCs w:val="24"/>
              </w:rPr>
              <w:t xml:space="preserve"> - </w:t>
            </w:r>
            <w:r w:rsidR="009E60D0" w:rsidRPr="007A5CC8">
              <w:rPr>
                <w:rFonts w:cstheme="minorHAnsi"/>
                <w:b/>
                <w:i/>
                <w:sz w:val="24"/>
                <w:szCs w:val="24"/>
              </w:rPr>
              <w:t xml:space="preserve"> </w:t>
            </w:r>
            <w:r w:rsidR="00FB5384" w:rsidRPr="007A5CC8">
              <w:rPr>
                <w:rFonts w:cstheme="minorHAnsi"/>
                <w:b/>
                <w:i/>
                <w:sz w:val="24"/>
                <w:szCs w:val="24"/>
              </w:rPr>
              <w:t>10 pupils</w:t>
            </w:r>
            <w:r w:rsidR="009E60D0" w:rsidRPr="007A5CC8">
              <w:rPr>
                <w:rFonts w:cstheme="minorHAnsi"/>
                <w:b/>
                <w:i/>
                <w:sz w:val="24"/>
                <w:szCs w:val="24"/>
              </w:rPr>
              <w:t xml:space="preserve"> </w:t>
            </w:r>
          </w:p>
          <w:p w14:paraId="07CEFC29" w14:textId="11D1AC41" w:rsidR="00E32118" w:rsidRPr="007A5CC8" w:rsidRDefault="009E60D0" w:rsidP="004B21B5">
            <w:pPr>
              <w:rPr>
                <w:rFonts w:cstheme="minorHAnsi"/>
                <w:b/>
                <w:i/>
                <w:sz w:val="24"/>
                <w:szCs w:val="24"/>
              </w:rPr>
            </w:pPr>
            <w:r w:rsidRPr="007A5CC8">
              <w:rPr>
                <w:rFonts w:cstheme="minorHAnsi"/>
                <w:b/>
                <w:i/>
                <w:sz w:val="24"/>
                <w:szCs w:val="24"/>
              </w:rPr>
              <w:t xml:space="preserve">Achieved a good level of development </w:t>
            </w:r>
            <w:r w:rsidR="0043464A" w:rsidRPr="007A5CC8">
              <w:rPr>
                <w:rFonts w:cstheme="minorHAnsi"/>
                <w:b/>
                <w:i/>
                <w:sz w:val="24"/>
                <w:szCs w:val="24"/>
              </w:rPr>
              <w:t xml:space="preserve">  </w:t>
            </w:r>
            <w:r w:rsidR="00C3495A" w:rsidRPr="007A5CC8">
              <w:rPr>
                <w:rFonts w:cstheme="minorHAnsi"/>
                <w:b/>
                <w:i/>
                <w:sz w:val="24"/>
                <w:szCs w:val="24"/>
              </w:rPr>
              <w:t>50%</w:t>
            </w:r>
            <w:r w:rsidR="008A6FA4" w:rsidRPr="007A5CC8">
              <w:rPr>
                <w:rFonts w:cstheme="minorHAnsi"/>
                <w:b/>
                <w:i/>
                <w:sz w:val="24"/>
                <w:szCs w:val="24"/>
              </w:rPr>
              <w:t xml:space="preserve">  </w:t>
            </w:r>
            <w:r w:rsidR="00FB5384" w:rsidRPr="007A5CC8">
              <w:rPr>
                <w:rFonts w:cstheme="minorHAnsi"/>
                <w:b/>
                <w:i/>
                <w:sz w:val="24"/>
                <w:szCs w:val="24"/>
              </w:rPr>
              <w:t>(5)</w:t>
            </w:r>
            <w:r w:rsidR="008A6FA4" w:rsidRPr="007A5CC8">
              <w:rPr>
                <w:rFonts w:cstheme="minorHAnsi"/>
                <w:b/>
                <w:i/>
                <w:sz w:val="24"/>
                <w:szCs w:val="24"/>
              </w:rPr>
              <w:t xml:space="preserve">                 </w:t>
            </w:r>
          </w:p>
        </w:tc>
        <w:tc>
          <w:tcPr>
            <w:tcW w:w="3969" w:type="dxa"/>
            <w:shd w:val="clear" w:color="auto" w:fill="FFFFFF" w:themeFill="background1"/>
            <w:tcMar>
              <w:top w:w="57" w:type="dxa"/>
              <w:bottom w:w="57" w:type="dxa"/>
            </w:tcMar>
            <w:vAlign w:val="center"/>
          </w:tcPr>
          <w:p w14:paraId="6959527B" w14:textId="5B22A172" w:rsidR="009E60D0" w:rsidRPr="007A5CC8" w:rsidRDefault="009E60D0" w:rsidP="00AC5F7B">
            <w:pPr>
              <w:rPr>
                <w:rFonts w:cstheme="minorHAnsi"/>
                <w:b/>
                <w:i/>
                <w:sz w:val="24"/>
                <w:szCs w:val="24"/>
              </w:rPr>
            </w:pPr>
            <w:r w:rsidRPr="007A5CC8">
              <w:rPr>
                <w:rFonts w:cstheme="minorHAnsi"/>
                <w:b/>
                <w:i/>
                <w:sz w:val="24"/>
                <w:szCs w:val="24"/>
              </w:rPr>
              <w:t>N</w:t>
            </w:r>
            <w:r w:rsidR="009424E2" w:rsidRPr="007A5CC8">
              <w:rPr>
                <w:rFonts w:cstheme="minorHAnsi"/>
                <w:b/>
                <w:i/>
                <w:sz w:val="24"/>
                <w:szCs w:val="24"/>
              </w:rPr>
              <w:t xml:space="preserve">on PP school </w:t>
            </w:r>
            <w:r w:rsidR="006F6941" w:rsidRPr="007A5CC8">
              <w:rPr>
                <w:rFonts w:cstheme="minorHAnsi"/>
                <w:b/>
                <w:i/>
                <w:sz w:val="24"/>
                <w:szCs w:val="24"/>
              </w:rPr>
              <w:t xml:space="preserve"> - </w:t>
            </w:r>
            <w:r w:rsidR="00FB5384" w:rsidRPr="007A5CC8">
              <w:rPr>
                <w:rFonts w:cstheme="minorHAnsi"/>
                <w:b/>
                <w:i/>
                <w:sz w:val="24"/>
                <w:szCs w:val="24"/>
              </w:rPr>
              <w:t>44</w:t>
            </w:r>
            <w:r w:rsidRPr="007A5CC8">
              <w:rPr>
                <w:rFonts w:cstheme="minorHAnsi"/>
                <w:b/>
                <w:i/>
                <w:sz w:val="24"/>
                <w:szCs w:val="24"/>
              </w:rPr>
              <w:t xml:space="preserve"> pupils</w:t>
            </w:r>
          </w:p>
          <w:p w14:paraId="2AAC5456" w14:textId="4C9B5E4B" w:rsidR="00E32118" w:rsidRPr="007A5CC8" w:rsidRDefault="009E60D0" w:rsidP="00AC5F7B">
            <w:pPr>
              <w:rPr>
                <w:rFonts w:cstheme="minorHAnsi"/>
                <w:b/>
                <w:i/>
                <w:sz w:val="24"/>
                <w:szCs w:val="24"/>
              </w:rPr>
            </w:pPr>
            <w:r w:rsidRPr="007A5CC8">
              <w:rPr>
                <w:rFonts w:cstheme="minorHAnsi"/>
                <w:b/>
                <w:i/>
                <w:sz w:val="24"/>
                <w:szCs w:val="24"/>
              </w:rPr>
              <w:t xml:space="preserve">Achieved a good level of development </w:t>
            </w:r>
            <w:r w:rsidR="0017586F" w:rsidRPr="007A5CC8">
              <w:rPr>
                <w:rFonts w:cstheme="minorHAnsi"/>
                <w:b/>
                <w:i/>
                <w:sz w:val="24"/>
                <w:szCs w:val="24"/>
              </w:rPr>
              <w:t>61.4% (27</w:t>
            </w:r>
            <w:r w:rsidR="00FB5384" w:rsidRPr="007A5CC8">
              <w:rPr>
                <w:rFonts w:cstheme="minorHAnsi"/>
                <w:b/>
                <w:i/>
                <w:sz w:val="24"/>
                <w:szCs w:val="24"/>
              </w:rPr>
              <w:t>)</w:t>
            </w:r>
          </w:p>
        </w:tc>
      </w:tr>
      <w:tr w:rsidR="009424E2" w:rsidRPr="007A5CC8" w14:paraId="62C10194" w14:textId="77777777" w:rsidTr="006D6FE6">
        <w:tc>
          <w:tcPr>
            <w:tcW w:w="15163" w:type="dxa"/>
            <w:gridSpan w:val="3"/>
            <w:shd w:val="clear" w:color="auto" w:fill="D6E3BC" w:themeFill="accent3" w:themeFillTint="66"/>
            <w:tcMar>
              <w:top w:w="57" w:type="dxa"/>
              <w:bottom w:w="57" w:type="dxa"/>
            </w:tcMar>
          </w:tcPr>
          <w:p w14:paraId="676C58C5" w14:textId="77777777" w:rsidR="00A2321E" w:rsidRPr="007A5CC8" w:rsidRDefault="009424E2" w:rsidP="00A2321E">
            <w:pPr>
              <w:rPr>
                <w:rFonts w:cstheme="minorHAnsi"/>
                <w:b/>
                <w:sz w:val="24"/>
                <w:szCs w:val="24"/>
              </w:rPr>
            </w:pPr>
            <w:r w:rsidRPr="007A5CC8">
              <w:rPr>
                <w:rFonts w:eastAsia="Arial" w:cstheme="minorHAnsi"/>
                <w:b/>
                <w:sz w:val="24"/>
                <w:szCs w:val="24"/>
              </w:rPr>
              <w:t>Current attainment</w:t>
            </w:r>
            <w:r w:rsidR="00E801A9" w:rsidRPr="007A5CC8">
              <w:rPr>
                <w:rFonts w:eastAsia="Arial" w:cstheme="minorHAnsi"/>
                <w:b/>
                <w:sz w:val="24"/>
                <w:szCs w:val="24"/>
              </w:rPr>
              <w:t xml:space="preserve"> </w:t>
            </w:r>
            <w:r w:rsidRPr="007A5CC8">
              <w:rPr>
                <w:rFonts w:eastAsia="Arial" w:cstheme="minorHAnsi"/>
                <w:b/>
                <w:sz w:val="24"/>
                <w:szCs w:val="24"/>
              </w:rPr>
              <w:t xml:space="preserve">  Key Stage 1</w:t>
            </w:r>
            <w:r w:rsidR="003C542E" w:rsidRPr="007A5CC8">
              <w:rPr>
                <w:rFonts w:eastAsia="Arial" w:cstheme="minorHAnsi"/>
                <w:b/>
                <w:sz w:val="24"/>
                <w:szCs w:val="24"/>
              </w:rPr>
              <w:t xml:space="preserve">  July 2019</w:t>
            </w:r>
            <w:r w:rsidR="00A2321E" w:rsidRPr="007A5CC8">
              <w:rPr>
                <w:rFonts w:eastAsia="Arial" w:cstheme="minorHAnsi"/>
                <w:b/>
                <w:sz w:val="24"/>
                <w:szCs w:val="24"/>
              </w:rPr>
              <w:t xml:space="preserve"> no data available for July 2020 due to COVID 19 implications)</w:t>
            </w:r>
          </w:p>
          <w:p w14:paraId="6653622A" w14:textId="54BF4873" w:rsidR="009424E2" w:rsidRPr="007A5CC8" w:rsidRDefault="009424E2" w:rsidP="009424E2">
            <w:pPr>
              <w:rPr>
                <w:rFonts w:cstheme="minorHAnsi"/>
                <w:b/>
                <w:sz w:val="24"/>
                <w:szCs w:val="24"/>
              </w:rPr>
            </w:pPr>
          </w:p>
          <w:p w14:paraId="64DBE3DA" w14:textId="77777777" w:rsidR="009424E2" w:rsidRPr="007A5CC8" w:rsidRDefault="009424E2" w:rsidP="00AC5F7B">
            <w:pPr>
              <w:rPr>
                <w:rFonts w:cstheme="minorHAnsi"/>
                <w:sz w:val="24"/>
                <w:szCs w:val="24"/>
              </w:rPr>
            </w:pPr>
          </w:p>
        </w:tc>
      </w:tr>
      <w:tr w:rsidR="00C14FAE" w:rsidRPr="007A5CC8" w14:paraId="1282EE40" w14:textId="77777777" w:rsidTr="00CE402C">
        <w:trPr>
          <w:trHeight w:val="13"/>
        </w:trPr>
        <w:tc>
          <w:tcPr>
            <w:tcW w:w="8046" w:type="dxa"/>
            <w:tcMar>
              <w:top w:w="57" w:type="dxa"/>
              <w:bottom w:w="57" w:type="dxa"/>
            </w:tcMar>
          </w:tcPr>
          <w:p w14:paraId="291BA5E2" w14:textId="0FF99078" w:rsidR="00C14FAE" w:rsidRPr="007A5CC8" w:rsidRDefault="009424E2" w:rsidP="00CF4941">
            <w:pPr>
              <w:pStyle w:val="ListParagraph"/>
              <w:rPr>
                <w:rFonts w:cstheme="minorHAnsi"/>
                <w:b/>
                <w:sz w:val="24"/>
                <w:szCs w:val="24"/>
              </w:rPr>
            </w:pPr>
            <w:r w:rsidRPr="007A5CC8">
              <w:rPr>
                <w:rFonts w:cstheme="minorHAnsi"/>
                <w:sz w:val="24"/>
                <w:szCs w:val="24"/>
              </w:rPr>
              <w:t xml:space="preserve">                                                                  </w:t>
            </w:r>
            <w:r w:rsidR="00CF4941" w:rsidRPr="007A5CC8">
              <w:rPr>
                <w:rFonts w:cstheme="minorHAnsi"/>
                <w:sz w:val="24"/>
                <w:szCs w:val="24"/>
              </w:rPr>
              <w:t xml:space="preserve">  </w:t>
            </w:r>
            <w:r w:rsidRPr="007A5CC8">
              <w:rPr>
                <w:rFonts w:cstheme="minorHAnsi"/>
                <w:sz w:val="24"/>
                <w:szCs w:val="24"/>
              </w:rPr>
              <w:t xml:space="preserve">       </w:t>
            </w:r>
            <w:r w:rsidRPr="007A5CC8">
              <w:rPr>
                <w:rFonts w:cstheme="minorHAnsi"/>
                <w:b/>
                <w:sz w:val="24"/>
                <w:szCs w:val="24"/>
              </w:rPr>
              <w:t>Whole School</w:t>
            </w:r>
            <w:r w:rsidR="00CF4941" w:rsidRPr="007A5CC8">
              <w:rPr>
                <w:rFonts w:cstheme="minorHAnsi"/>
                <w:b/>
                <w:sz w:val="24"/>
                <w:szCs w:val="24"/>
              </w:rPr>
              <w:t xml:space="preserve"> </w:t>
            </w:r>
            <w:r w:rsidR="00905892" w:rsidRPr="007A5CC8">
              <w:rPr>
                <w:rFonts w:cstheme="minorHAnsi"/>
                <w:b/>
                <w:sz w:val="24"/>
                <w:szCs w:val="24"/>
              </w:rPr>
              <w:t xml:space="preserve"> 59</w:t>
            </w:r>
            <w:r w:rsidR="006F6941" w:rsidRPr="007A5CC8">
              <w:rPr>
                <w:rFonts w:cstheme="minorHAnsi"/>
                <w:b/>
                <w:sz w:val="24"/>
                <w:szCs w:val="24"/>
              </w:rPr>
              <w:t xml:space="preserve"> </w:t>
            </w:r>
            <w:r w:rsidR="00CF4941" w:rsidRPr="007A5CC8">
              <w:rPr>
                <w:rFonts w:cstheme="minorHAnsi"/>
                <w:b/>
                <w:sz w:val="24"/>
                <w:szCs w:val="24"/>
              </w:rPr>
              <w:t>pupils</w:t>
            </w:r>
          </w:p>
        </w:tc>
        <w:tc>
          <w:tcPr>
            <w:tcW w:w="3148" w:type="dxa"/>
            <w:shd w:val="clear" w:color="auto" w:fill="FFFFFF" w:themeFill="background1"/>
            <w:tcMar>
              <w:top w:w="57" w:type="dxa"/>
              <w:bottom w:w="57" w:type="dxa"/>
            </w:tcMar>
            <w:vAlign w:val="center"/>
          </w:tcPr>
          <w:p w14:paraId="7BCC2080" w14:textId="77777777" w:rsidR="00CF4941" w:rsidRPr="007A5CC8" w:rsidRDefault="00E32118" w:rsidP="00CF4941">
            <w:pPr>
              <w:jc w:val="center"/>
              <w:rPr>
                <w:rFonts w:cstheme="minorHAnsi"/>
                <w:b/>
                <w:i/>
                <w:sz w:val="24"/>
                <w:szCs w:val="24"/>
              </w:rPr>
            </w:pPr>
            <w:r w:rsidRPr="007A5CC8">
              <w:rPr>
                <w:rFonts w:cstheme="minorHAnsi"/>
                <w:b/>
                <w:i/>
                <w:sz w:val="24"/>
                <w:szCs w:val="24"/>
              </w:rPr>
              <w:t xml:space="preserve">Pupils eligible for PP </w:t>
            </w:r>
          </w:p>
          <w:p w14:paraId="24B7A14D" w14:textId="4F1A21B6" w:rsidR="00C14FAE" w:rsidRPr="007A5CC8" w:rsidRDefault="00CF4941" w:rsidP="00CF4941">
            <w:pPr>
              <w:jc w:val="center"/>
              <w:rPr>
                <w:rFonts w:cstheme="minorHAnsi"/>
                <w:b/>
                <w:i/>
                <w:sz w:val="24"/>
                <w:szCs w:val="24"/>
              </w:rPr>
            </w:pPr>
            <w:r w:rsidRPr="007A5CC8">
              <w:rPr>
                <w:rFonts w:cstheme="minorHAnsi"/>
                <w:b/>
                <w:i/>
                <w:sz w:val="24"/>
                <w:szCs w:val="24"/>
              </w:rPr>
              <w:t>i</w:t>
            </w:r>
            <w:r w:rsidR="009424E2" w:rsidRPr="007A5CC8">
              <w:rPr>
                <w:rFonts w:cstheme="minorHAnsi"/>
                <w:b/>
                <w:i/>
                <w:sz w:val="24"/>
                <w:szCs w:val="24"/>
              </w:rPr>
              <w:t>n school</w:t>
            </w:r>
            <w:r w:rsidR="00A306E6" w:rsidRPr="007A5CC8">
              <w:rPr>
                <w:rFonts w:cstheme="minorHAnsi"/>
                <w:b/>
                <w:i/>
                <w:sz w:val="24"/>
                <w:szCs w:val="24"/>
              </w:rPr>
              <w:t xml:space="preserve">  -</w:t>
            </w:r>
            <w:r w:rsidR="00B10BAA" w:rsidRPr="007A5CC8">
              <w:rPr>
                <w:rFonts w:cstheme="minorHAnsi"/>
                <w:b/>
                <w:i/>
                <w:sz w:val="24"/>
                <w:szCs w:val="24"/>
              </w:rPr>
              <w:t xml:space="preserve"> 11</w:t>
            </w:r>
            <w:r w:rsidR="00245994" w:rsidRPr="007A5CC8">
              <w:rPr>
                <w:rFonts w:cstheme="minorHAnsi"/>
                <w:b/>
                <w:i/>
                <w:sz w:val="24"/>
                <w:szCs w:val="24"/>
              </w:rPr>
              <w:t xml:space="preserve"> </w:t>
            </w:r>
            <w:r w:rsidR="00594C6E" w:rsidRPr="007A5CC8">
              <w:rPr>
                <w:rFonts w:cstheme="minorHAnsi"/>
                <w:b/>
                <w:i/>
                <w:sz w:val="24"/>
                <w:szCs w:val="24"/>
              </w:rPr>
              <w:t>pupils</w:t>
            </w:r>
          </w:p>
        </w:tc>
        <w:tc>
          <w:tcPr>
            <w:tcW w:w="3969" w:type="dxa"/>
            <w:shd w:val="clear" w:color="auto" w:fill="FFFFFF" w:themeFill="background1"/>
            <w:tcMar>
              <w:top w:w="57" w:type="dxa"/>
              <w:bottom w:w="57" w:type="dxa"/>
            </w:tcMar>
            <w:vAlign w:val="center"/>
          </w:tcPr>
          <w:p w14:paraId="115394DE" w14:textId="47F9BB03" w:rsidR="00C14FAE" w:rsidRPr="007A5CC8" w:rsidRDefault="00AC5F7B" w:rsidP="00CF4941">
            <w:pPr>
              <w:rPr>
                <w:rFonts w:cstheme="minorHAnsi"/>
                <w:b/>
                <w:i/>
                <w:sz w:val="24"/>
                <w:szCs w:val="24"/>
              </w:rPr>
            </w:pPr>
            <w:r w:rsidRPr="007A5CC8">
              <w:rPr>
                <w:rFonts w:cstheme="minorHAnsi"/>
                <w:b/>
                <w:i/>
                <w:sz w:val="24"/>
                <w:szCs w:val="24"/>
              </w:rPr>
              <w:t>Non PP school</w:t>
            </w:r>
            <w:r w:rsidR="007B0A8C" w:rsidRPr="007A5CC8">
              <w:rPr>
                <w:rFonts w:cstheme="minorHAnsi"/>
                <w:b/>
                <w:i/>
                <w:sz w:val="24"/>
                <w:szCs w:val="24"/>
              </w:rPr>
              <w:t xml:space="preserve"> </w:t>
            </w:r>
            <w:r w:rsidR="00F25DF2" w:rsidRPr="007A5CC8">
              <w:rPr>
                <w:rFonts w:cstheme="minorHAnsi"/>
                <w:b/>
                <w:i/>
                <w:sz w:val="24"/>
                <w:szCs w:val="24"/>
              </w:rPr>
              <w:t xml:space="preserve"> </w:t>
            </w:r>
            <w:r w:rsidR="00CF4941" w:rsidRPr="007A5CC8">
              <w:rPr>
                <w:rFonts w:cstheme="minorHAnsi"/>
                <w:b/>
                <w:i/>
                <w:sz w:val="24"/>
                <w:szCs w:val="24"/>
              </w:rPr>
              <w:t>-</w:t>
            </w:r>
            <w:r w:rsidR="00B10BAA" w:rsidRPr="007A5CC8">
              <w:rPr>
                <w:rFonts w:cstheme="minorHAnsi"/>
                <w:b/>
                <w:i/>
                <w:sz w:val="24"/>
                <w:szCs w:val="24"/>
              </w:rPr>
              <w:t xml:space="preserve"> 48</w:t>
            </w:r>
            <w:r w:rsidR="00CF4941" w:rsidRPr="007A5CC8">
              <w:rPr>
                <w:rFonts w:cstheme="minorHAnsi"/>
                <w:b/>
                <w:i/>
                <w:sz w:val="24"/>
                <w:szCs w:val="24"/>
              </w:rPr>
              <w:t xml:space="preserve"> </w:t>
            </w:r>
            <w:r w:rsidR="00594C6E" w:rsidRPr="007A5CC8">
              <w:rPr>
                <w:rFonts w:cstheme="minorHAnsi"/>
                <w:b/>
                <w:i/>
                <w:sz w:val="24"/>
                <w:szCs w:val="24"/>
              </w:rPr>
              <w:t xml:space="preserve">pupils   </w:t>
            </w:r>
            <w:r w:rsidR="00A306E6" w:rsidRPr="007A5CC8">
              <w:rPr>
                <w:rFonts w:cstheme="minorHAnsi"/>
                <w:b/>
                <w:i/>
                <w:sz w:val="24"/>
                <w:szCs w:val="24"/>
              </w:rPr>
              <w:t xml:space="preserve">   </w:t>
            </w:r>
            <w:r w:rsidR="00F25DF2" w:rsidRPr="007A5CC8">
              <w:rPr>
                <w:rFonts w:cstheme="minorHAnsi"/>
                <w:b/>
                <w:i/>
                <w:sz w:val="24"/>
                <w:szCs w:val="24"/>
              </w:rPr>
              <w:t>national avera</w:t>
            </w:r>
            <w:r w:rsidR="00B46B2D" w:rsidRPr="007A5CC8">
              <w:rPr>
                <w:rFonts w:cstheme="minorHAnsi"/>
                <w:b/>
                <w:i/>
                <w:sz w:val="24"/>
                <w:szCs w:val="24"/>
              </w:rPr>
              <w:t>ge</w:t>
            </w:r>
            <w:r w:rsidR="00CF4941" w:rsidRPr="007A5CC8">
              <w:rPr>
                <w:rFonts w:cstheme="minorHAnsi"/>
                <w:b/>
                <w:i/>
                <w:sz w:val="24"/>
                <w:szCs w:val="24"/>
              </w:rPr>
              <w:t xml:space="preserve"> </w:t>
            </w:r>
          </w:p>
          <w:p w14:paraId="33B3C46A" w14:textId="0C3CED28" w:rsidR="00CF4941" w:rsidRPr="007A5CC8" w:rsidRDefault="00CF4941" w:rsidP="00CF4941">
            <w:pPr>
              <w:rPr>
                <w:rFonts w:cstheme="minorHAnsi"/>
                <w:b/>
                <w:i/>
                <w:sz w:val="24"/>
                <w:szCs w:val="24"/>
              </w:rPr>
            </w:pPr>
            <w:r w:rsidRPr="007A5CC8">
              <w:rPr>
                <w:rFonts w:cstheme="minorHAnsi"/>
                <w:b/>
                <w:i/>
                <w:sz w:val="24"/>
                <w:szCs w:val="24"/>
              </w:rPr>
              <w:t xml:space="preserve">                                            </w:t>
            </w:r>
            <w:r w:rsidR="00A306E6" w:rsidRPr="007A5CC8">
              <w:rPr>
                <w:rFonts w:cstheme="minorHAnsi"/>
                <w:b/>
                <w:i/>
                <w:sz w:val="24"/>
                <w:szCs w:val="24"/>
              </w:rPr>
              <w:t xml:space="preserve"> </w:t>
            </w:r>
            <w:r w:rsidRPr="007A5CC8">
              <w:rPr>
                <w:rFonts w:cstheme="minorHAnsi"/>
                <w:b/>
                <w:i/>
                <w:sz w:val="24"/>
                <w:szCs w:val="24"/>
              </w:rPr>
              <w:t xml:space="preserve">                All pupils</w:t>
            </w:r>
          </w:p>
        </w:tc>
      </w:tr>
      <w:tr w:rsidR="00E32118" w:rsidRPr="007A5CC8" w14:paraId="0C4D8E45" w14:textId="77777777" w:rsidTr="00CE402C">
        <w:tc>
          <w:tcPr>
            <w:tcW w:w="8046" w:type="dxa"/>
            <w:tcMar>
              <w:top w:w="57" w:type="dxa"/>
              <w:bottom w:w="57" w:type="dxa"/>
            </w:tcMar>
            <w:vAlign w:val="bottom"/>
          </w:tcPr>
          <w:p w14:paraId="531B7F18" w14:textId="0A71031D" w:rsidR="00E32118" w:rsidRPr="007A5CC8" w:rsidRDefault="00E32118" w:rsidP="003113D3">
            <w:pPr>
              <w:rPr>
                <w:rFonts w:cstheme="minorHAnsi"/>
                <w:sz w:val="24"/>
                <w:szCs w:val="24"/>
              </w:rPr>
            </w:pPr>
            <w:r w:rsidRPr="007A5CC8">
              <w:rPr>
                <w:rFonts w:eastAsia="Arial" w:cstheme="minorHAnsi"/>
                <w:b/>
                <w:bCs/>
                <w:sz w:val="24"/>
                <w:szCs w:val="24"/>
              </w:rPr>
              <w:t xml:space="preserve">% achieving expected standard in reading, writing and maths  </w:t>
            </w:r>
            <w:r w:rsidR="003C542E" w:rsidRPr="007A5CC8">
              <w:rPr>
                <w:rFonts w:eastAsia="Arial" w:cstheme="minorHAnsi"/>
                <w:b/>
                <w:bCs/>
                <w:sz w:val="24"/>
                <w:szCs w:val="24"/>
              </w:rPr>
              <w:t>71.2</w:t>
            </w:r>
            <w:r w:rsidR="006F6941" w:rsidRPr="007A5CC8">
              <w:rPr>
                <w:rFonts w:eastAsia="Arial" w:cstheme="minorHAnsi"/>
                <w:b/>
                <w:bCs/>
                <w:sz w:val="24"/>
                <w:szCs w:val="24"/>
              </w:rPr>
              <w:t xml:space="preserve">% </w:t>
            </w:r>
            <w:r w:rsidR="00F17DE0" w:rsidRPr="007A5CC8">
              <w:rPr>
                <w:rFonts w:eastAsia="Arial" w:cstheme="minorHAnsi"/>
                <w:b/>
                <w:bCs/>
                <w:sz w:val="24"/>
                <w:szCs w:val="24"/>
              </w:rPr>
              <w:t xml:space="preserve">   </w:t>
            </w:r>
            <w:r w:rsidR="006F6941" w:rsidRPr="007A5CC8">
              <w:rPr>
                <w:rFonts w:eastAsia="Arial" w:cstheme="minorHAnsi"/>
                <w:b/>
                <w:bCs/>
                <w:sz w:val="24"/>
                <w:szCs w:val="24"/>
              </w:rPr>
              <w:t>(</w:t>
            </w:r>
            <w:r w:rsidR="003C542E" w:rsidRPr="007A5CC8">
              <w:rPr>
                <w:rFonts w:eastAsia="Arial" w:cstheme="minorHAnsi"/>
                <w:b/>
                <w:bCs/>
                <w:sz w:val="24"/>
                <w:szCs w:val="24"/>
              </w:rPr>
              <w:t>42</w:t>
            </w:r>
            <w:r w:rsidR="003113D3" w:rsidRPr="007A5CC8">
              <w:rPr>
                <w:rFonts w:eastAsia="Arial" w:cstheme="minorHAnsi"/>
                <w:b/>
                <w:bCs/>
                <w:sz w:val="24"/>
                <w:szCs w:val="24"/>
              </w:rPr>
              <w:t>)</w:t>
            </w:r>
          </w:p>
        </w:tc>
        <w:tc>
          <w:tcPr>
            <w:tcW w:w="3148" w:type="dxa"/>
            <w:shd w:val="clear" w:color="auto" w:fill="FFFFFF" w:themeFill="background1"/>
            <w:tcMar>
              <w:top w:w="57" w:type="dxa"/>
              <w:bottom w:w="57" w:type="dxa"/>
            </w:tcMar>
            <w:vAlign w:val="center"/>
          </w:tcPr>
          <w:p w14:paraId="60E7A3DE" w14:textId="7CA71F1B" w:rsidR="00E32118" w:rsidRPr="007A5CC8" w:rsidRDefault="00B10BAA" w:rsidP="00E32118">
            <w:pPr>
              <w:jc w:val="center"/>
              <w:rPr>
                <w:rFonts w:cstheme="minorHAnsi"/>
                <w:i/>
                <w:sz w:val="24"/>
                <w:szCs w:val="24"/>
              </w:rPr>
            </w:pPr>
            <w:r w:rsidRPr="007A5CC8">
              <w:rPr>
                <w:rFonts w:cstheme="minorHAnsi"/>
                <w:i/>
                <w:sz w:val="24"/>
                <w:szCs w:val="24"/>
              </w:rPr>
              <w:t>36.4</w:t>
            </w:r>
            <w:r w:rsidR="00197FF8" w:rsidRPr="007A5CC8">
              <w:rPr>
                <w:rFonts w:cstheme="minorHAnsi"/>
                <w:i/>
                <w:sz w:val="24"/>
                <w:szCs w:val="24"/>
              </w:rPr>
              <w:t>%</w:t>
            </w:r>
            <w:r w:rsidR="00A306E6" w:rsidRPr="007A5CC8">
              <w:rPr>
                <w:rFonts w:cstheme="minorHAnsi"/>
                <w:i/>
                <w:sz w:val="24"/>
                <w:szCs w:val="24"/>
              </w:rPr>
              <w:t xml:space="preserve"> </w:t>
            </w:r>
            <w:r w:rsidR="005A037E" w:rsidRPr="007A5CC8">
              <w:rPr>
                <w:rFonts w:cstheme="minorHAnsi"/>
                <w:i/>
                <w:sz w:val="24"/>
                <w:szCs w:val="24"/>
              </w:rPr>
              <w:t xml:space="preserve"> (</w:t>
            </w:r>
            <w:r w:rsidRPr="007A5CC8">
              <w:rPr>
                <w:rFonts w:cstheme="minorHAnsi"/>
                <w:i/>
                <w:sz w:val="24"/>
                <w:szCs w:val="24"/>
              </w:rPr>
              <w:t xml:space="preserve">4 </w:t>
            </w:r>
            <w:r w:rsidR="00CF4941" w:rsidRPr="007A5CC8">
              <w:rPr>
                <w:rFonts w:cstheme="minorHAnsi"/>
                <w:i/>
                <w:sz w:val="24"/>
                <w:szCs w:val="24"/>
              </w:rPr>
              <w:t>pupils)</w:t>
            </w:r>
          </w:p>
        </w:tc>
        <w:tc>
          <w:tcPr>
            <w:tcW w:w="3969" w:type="dxa"/>
            <w:shd w:val="clear" w:color="auto" w:fill="FFFFFF" w:themeFill="background1"/>
            <w:tcMar>
              <w:top w:w="57" w:type="dxa"/>
              <w:bottom w:w="57" w:type="dxa"/>
            </w:tcMar>
            <w:vAlign w:val="center"/>
          </w:tcPr>
          <w:p w14:paraId="318667EC" w14:textId="0F87A8D3" w:rsidR="00E32118" w:rsidRPr="007A5CC8" w:rsidRDefault="00817829" w:rsidP="00817829">
            <w:pPr>
              <w:rPr>
                <w:rFonts w:cstheme="minorHAnsi"/>
                <w:i/>
                <w:sz w:val="24"/>
                <w:szCs w:val="24"/>
              </w:rPr>
            </w:pPr>
            <w:r w:rsidRPr="007A5CC8">
              <w:rPr>
                <w:rFonts w:cstheme="minorHAnsi"/>
                <w:i/>
                <w:sz w:val="24"/>
                <w:szCs w:val="24"/>
              </w:rPr>
              <w:t xml:space="preserve">       </w:t>
            </w:r>
            <w:r w:rsidR="00B10BAA" w:rsidRPr="007A5CC8">
              <w:rPr>
                <w:rFonts w:cstheme="minorHAnsi"/>
                <w:i/>
                <w:sz w:val="24"/>
                <w:szCs w:val="24"/>
              </w:rPr>
              <w:t>79.16</w:t>
            </w:r>
            <w:r w:rsidR="003113D3" w:rsidRPr="007A5CC8">
              <w:rPr>
                <w:rFonts w:cstheme="minorHAnsi"/>
                <w:i/>
                <w:sz w:val="24"/>
                <w:szCs w:val="24"/>
              </w:rPr>
              <w:t>%</w:t>
            </w:r>
            <w:r w:rsidR="00197FF8" w:rsidRPr="007A5CC8">
              <w:rPr>
                <w:rFonts w:cstheme="minorHAnsi"/>
                <w:i/>
                <w:sz w:val="24"/>
                <w:szCs w:val="24"/>
              </w:rPr>
              <w:t xml:space="preserve"> ( </w:t>
            </w:r>
            <w:r w:rsidR="00B10BAA" w:rsidRPr="007A5CC8">
              <w:rPr>
                <w:rFonts w:cstheme="minorHAnsi"/>
                <w:i/>
                <w:sz w:val="24"/>
                <w:szCs w:val="24"/>
              </w:rPr>
              <w:t>38</w:t>
            </w:r>
            <w:r w:rsidR="003113D3" w:rsidRPr="007A5CC8">
              <w:rPr>
                <w:rFonts w:cstheme="minorHAnsi"/>
                <w:i/>
                <w:sz w:val="24"/>
                <w:szCs w:val="24"/>
              </w:rPr>
              <w:t xml:space="preserve"> pupils)</w:t>
            </w:r>
            <w:r w:rsidR="004B21B5" w:rsidRPr="007A5CC8">
              <w:rPr>
                <w:rFonts w:cstheme="minorHAnsi"/>
                <w:i/>
                <w:sz w:val="24"/>
                <w:szCs w:val="24"/>
              </w:rPr>
              <w:t xml:space="preserve">                         </w:t>
            </w:r>
          </w:p>
        </w:tc>
      </w:tr>
      <w:tr w:rsidR="00E32118" w:rsidRPr="007A5CC8" w14:paraId="3061D274" w14:textId="77777777" w:rsidTr="00CE402C">
        <w:tc>
          <w:tcPr>
            <w:tcW w:w="8046" w:type="dxa"/>
            <w:tcMar>
              <w:top w:w="57" w:type="dxa"/>
              <w:bottom w:w="57" w:type="dxa"/>
            </w:tcMar>
            <w:vAlign w:val="bottom"/>
          </w:tcPr>
          <w:p w14:paraId="47BB30B6" w14:textId="561BA5B8" w:rsidR="00E32118" w:rsidRPr="007A5CC8" w:rsidRDefault="00E32118" w:rsidP="00E32118">
            <w:pPr>
              <w:rPr>
                <w:rFonts w:cstheme="minorHAnsi"/>
                <w:sz w:val="24"/>
                <w:szCs w:val="24"/>
              </w:rPr>
            </w:pPr>
            <w:r w:rsidRPr="007A5CC8">
              <w:rPr>
                <w:rFonts w:eastAsia="Arial" w:cstheme="minorHAnsi"/>
                <w:b/>
                <w:bCs/>
                <w:sz w:val="24"/>
                <w:szCs w:val="24"/>
              </w:rPr>
              <w:t xml:space="preserve">% achieving expected standard in reading </w:t>
            </w:r>
            <w:r w:rsidR="003113D3" w:rsidRPr="007A5CC8">
              <w:rPr>
                <w:rFonts w:eastAsia="Arial" w:cstheme="minorHAnsi"/>
                <w:b/>
                <w:bCs/>
                <w:sz w:val="24"/>
                <w:szCs w:val="24"/>
              </w:rPr>
              <w:t xml:space="preserve">                                </w:t>
            </w:r>
            <w:r w:rsidR="00F17DE0" w:rsidRPr="007A5CC8">
              <w:rPr>
                <w:rFonts w:eastAsia="Arial" w:cstheme="minorHAnsi"/>
                <w:b/>
                <w:bCs/>
                <w:sz w:val="24"/>
                <w:szCs w:val="24"/>
              </w:rPr>
              <w:t xml:space="preserve"> </w:t>
            </w:r>
            <w:r w:rsidR="003113D3" w:rsidRPr="007A5CC8">
              <w:rPr>
                <w:rFonts w:eastAsia="Arial" w:cstheme="minorHAnsi"/>
                <w:b/>
                <w:bCs/>
                <w:sz w:val="24"/>
                <w:szCs w:val="24"/>
              </w:rPr>
              <w:t xml:space="preserve"> </w:t>
            </w:r>
            <w:r w:rsidR="003C542E" w:rsidRPr="007A5CC8">
              <w:rPr>
                <w:rFonts w:eastAsia="Arial" w:cstheme="minorHAnsi"/>
                <w:b/>
                <w:bCs/>
                <w:sz w:val="24"/>
                <w:szCs w:val="24"/>
              </w:rPr>
              <w:t>81.4</w:t>
            </w:r>
            <w:r w:rsidR="00197FF8" w:rsidRPr="007A5CC8">
              <w:rPr>
                <w:rFonts w:eastAsia="Arial" w:cstheme="minorHAnsi"/>
                <w:b/>
                <w:bCs/>
                <w:sz w:val="24"/>
                <w:szCs w:val="24"/>
              </w:rPr>
              <w:t xml:space="preserve">% </w:t>
            </w:r>
            <w:r w:rsidR="00F17DE0" w:rsidRPr="007A5CC8">
              <w:rPr>
                <w:rFonts w:eastAsia="Arial" w:cstheme="minorHAnsi"/>
                <w:b/>
                <w:bCs/>
                <w:sz w:val="24"/>
                <w:szCs w:val="24"/>
              </w:rPr>
              <w:t xml:space="preserve">   </w:t>
            </w:r>
            <w:r w:rsidR="00197FF8" w:rsidRPr="007A5CC8">
              <w:rPr>
                <w:rFonts w:eastAsia="Arial" w:cstheme="minorHAnsi"/>
                <w:b/>
                <w:bCs/>
                <w:sz w:val="24"/>
                <w:szCs w:val="24"/>
              </w:rPr>
              <w:t>(</w:t>
            </w:r>
            <w:r w:rsidR="003C542E" w:rsidRPr="007A5CC8">
              <w:rPr>
                <w:rFonts w:eastAsia="Arial" w:cstheme="minorHAnsi"/>
                <w:b/>
                <w:bCs/>
                <w:sz w:val="24"/>
                <w:szCs w:val="24"/>
              </w:rPr>
              <w:t>48</w:t>
            </w:r>
            <w:r w:rsidR="003113D3" w:rsidRPr="007A5CC8">
              <w:rPr>
                <w:rFonts w:eastAsia="Arial" w:cstheme="minorHAnsi"/>
                <w:b/>
                <w:bCs/>
                <w:sz w:val="24"/>
                <w:szCs w:val="24"/>
              </w:rPr>
              <w:t>)</w:t>
            </w:r>
          </w:p>
        </w:tc>
        <w:tc>
          <w:tcPr>
            <w:tcW w:w="3148" w:type="dxa"/>
            <w:shd w:val="clear" w:color="auto" w:fill="FFFFFF" w:themeFill="background1"/>
            <w:tcMar>
              <w:top w:w="57" w:type="dxa"/>
              <w:bottom w:w="57" w:type="dxa"/>
            </w:tcMar>
            <w:vAlign w:val="center"/>
          </w:tcPr>
          <w:p w14:paraId="73489772" w14:textId="5CA002D3" w:rsidR="00E32118" w:rsidRPr="007A5CC8" w:rsidRDefault="00B10BAA" w:rsidP="00E32118">
            <w:pPr>
              <w:jc w:val="center"/>
              <w:rPr>
                <w:rFonts w:cstheme="minorHAnsi"/>
                <w:i/>
                <w:sz w:val="24"/>
                <w:szCs w:val="24"/>
              </w:rPr>
            </w:pPr>
            <w:r w:rsidRPr="007A5CC8">
              <w:rPr>
                <w:rFonts w:cstheme="minorHAnsi"/>
                <w:i/>
                <w:sz w:val="24"/>
                <w:szCs w:val="24"/>
              </w:rPr>
              <w:t xml:space="preserve"> 45.45</w:t>
            </w:r>
            <w:r w:rsidR="003847DF" w:rsidRPr="007A5CC8">
              <w:rPr>
                <w:rFonts w:cstheme="minorHAnsi"/>
                <w:i/>
                <w:sz w:val="24"/>
                <w:szCs w:val="24"/>
              </w:rPr>
              <w:t>%</w:t>
            </w:r>
            <w:r w:rsidR="005A037E" w:rsidRPr="007A5CC8">
              <w:rPr>
                <w:rFonts w:cstheme="minorHAnsi"/>
                <w:i/>
                <w:sz w:val="24"/>
                <w:szCs w:val="24"/>
              </w:rPr>
              <w:t xml:space="preserve"> </w:t>
            </w:r>
            <w:r w:rsidR="00197FF8" w:rsidRPr="007A5CC8">
              <w:rPr>
                <w:rFonts w:cstheme="minorHAnsi"/>
                <w:i/>
                <w:sz w:val="24"/>
                <w:szCs w:val="24"/>
              </w:rPr>
              <w:t>(</w:t>
            </w:r>
            <w:r w:rsidRPr="007A5CC8">
              <w:rPr>
                <w:rFonts w:cstheme="minorHAnsi"/>
                <w:i/>
                <w:sz w:val="24"/>
                <w:szCs w:val="24"/>
              </w:rPr>
              <w:t xml:space="preserve">5 </w:t>
            </w:r>
            <w:r w:rsidR="00CF4941" w:rsidRPr="007A5CC8">
              <w:rPr>
                <w:rFonts w:cstheme="minorHAnsi"/>
                <w:i/>
                <w:sz w:val="24"/>
                <w:szCs w:val="24"/>
              </w:rPr>
              <w:t>pupils)</w:t>
            </w:r>
          </w:p>
        </w:tc>
        <w:tc>
          <w:tcPr>
            <w:tcW w:w="3969" w:type="dxa"/>
            <w:shd w:val="clear" w:color="auto" w:fill="FFFFFF" w:themeFill="background1"/>
            <w:tcMar>
              <w:top w:w="57" w:type="dxa"/>
              <w:bottom w:w="57" w:type="dxa"/>
            </w:tcMar>
            <w:vAlign w:val="center"/>
          </w:tcPr>
          <w:p w14:paraId="42E6EEBE" w14:textId="6AFFD266" w:rsidR="00E32118" w:rsidRPr="007A5CC8" w:rsidRDefault="00817829" w:rsidP="00817829">
            <w:pPr>
              <w:rPr>
                <w:rFonts w:cstheme="minorHAnsi"/>
                <w:i/>
                <w:sz w:val="24"/>
                <w:szCs w:val="24"/>
              </w:rPr>
            </w:pPr>
            <w:r w:rsidRPr="007A5CC8">
              <w:rPr>
                <w:rFonts w:cstheme="minorHAnsi"/>
                <w:i/>
                <w:sz w:val="24"/>
                <w:szCs w:val="24"/>
              </w:rPr>
              <w:t xml:space="preserve">   </w:t>
            </w:r>
            <w:r w:rsidR="00245994" w:rsidRPr="007A5CC8">
              <w:rPr>
                <w:rFonts w:cstheme="minorHAnsi"/>
                <w:i/>
                <w:sz w:val="24"/>
                <w:szCs w:val="24"/>
              </w:rPr>
              <w:t xml:space="preserve">  </w:t>
            </w:r>
            <w:r w:rsidR="00B10BAA" w:rsidRPr="007A5CC8">
              <w:rPr>
                <w:rFonts w:cstheme="minorHAnsi"/>
                <w:i/>
                <w:sz w:val="24"/>
                <w:szCs w:val="24"/>
              </w:rPr>
              <w:t xml:space="preserve"> 89.58</w:t>
            </w:r>
            <w:r w:rsidR="003113D3" w:rsidRPr="007A5CC8">
              <w:rPr>
                <w:rFonts w:cstheme="minorHAnsi"/>
                <w:i/>
                <w:sz w:val="24"/>
                <w:szCs w:val="24"/>
              </w:rPr>
              <w:t>%</w:t>
            </w:r>
            <w:r w:rsidR="00FB5384" w:rsidRPr="007A5CC8">
              <w:rPr>
                <w:rFonts w:cstheme="minorHAnsi"/>
                <w:i/>
                <w:sz w:val="24"/>
                <w:szCs w:val="24"/>
              </w:rPr>
              <w:t xml:space="preserve"> </w:t>
            </w:r>
            <w:r w:rsidR="00B10BAA" w:rsidRPr="007A5CC8">
              <w:rPr>
                <w:rFonts w:cstheme="minorHAnsi"/>
                <w:i/>
                <w:sz w:val="24"/>
                <w:szCs w:val="24"/>
              </w:rPr>
              <w:t xml:space="preserve"> </w:t>
            </w:r>
            <w:r w:rsidR="005930F4" w:rsidRPr="007A5CC8">
              <w:rPr>
                <w:rFonts w:cstheme="minorHAnsi"/>
                <w:i/>
                <w:sz w:val="24"/>
                <w:szCs w:val="24"/>
              </w:rPr>
              <w:t xml:space="preserve"> (</w:t>
            </w:r>
            <w:r w:rsidR="00B10BAA" w:rsidRPr="007A5CC8">
              <w:rPr>
                <w:rFonts w:cstheme="minorHAnsi"/>
                <w:i/>
                <w:sz w:val="24"/>
                <w:szCs w:val="24"/>
              </w:rPr>
              <w:t>43</w:t>
            </w:r>
            <w:r w:rsidR="003113D3" w:rsidRPr="007A5CC8">
              <w:rPr>
                <w:rFonts w:cstheme="minorHAnsi"/>
                <w:i/>
                <w:sz w:val="24"/>
                <w:szCs w:val="24"/>
              </w:rPr>
              <w:t xml:space="preserve"> pupils)</w:t>
            </w:r>
          </w:p>
        </w:tc>
      </w:tr>
      <w:tr w:rsidR="00E32118" w:rsidRPr="007A5CC8" w14:paraId="5A4850B1" w14:textId="77777777" w:rsidTr="00CE402C">
        <w:tc>
          <w:tcPr>
            <w:tcW w:w="8046" w:type="dxa"/>
            <w:tcMar>
              <w:top w:w="57" w:type="dxa"/>
              <w:bottom w:w="57" w:type="dxa"/>
            </w:tcMar>
            <w:vAlign w:val="bottom"/>
          </w:tcPr>
          <w:p w14:paraId="0A85E55C" w14:textId="79BA4133" w:rsidR="00E32118" w:rsidRPr="007A5CC8" w:rsidRDefault="00E32118" w:rsidP="00E32118">
            <w:pPr>
              <w:rPr>
                <w:rFonts w:cstheme="minorHAnsi"/>
                <w:sz w:val="24"/>
                <w:szCs w:val="24"/>
              </w:rPr>
            </w:pPr>
            <w:r w:rsidRPr="007A5CC8">
              <w:rPr>
                <w:rFonts w:eastAsia="Arial" w:cstheme="minorHAnsi"/>
                <w:b/>
                <w:bCs/>
                <w:sz w:val="24"/>
                <w:szCs w:val="24"/>
              </w:rPr>
              <w:t xml:space="preserve">% achieving expected standard in writing </w:t>
            </w:r>
            <w:r w:rsidR="003113D3" w:rsidRPr="007A5CC8">
              <w:rPr>
                <w:rFonts w:eastAsia="Arial" w:cstheme="minorHAnsi"/>
                <w:b/>
                <w:bCs/>
                <w:sz w:val="24"/>
                <w:szCs w:val="24"/>
              </w:rPr>
              <w:t xml:space="preserve">                                  </w:t>
            </w:r>
            <w:r w:rsidR="00F17DE0" w:rsidRPr="007A5CC8">
              <w:rPr>
                <w:rFonts w:eastAsia="Arial" w:cstheme="minorHAnsi"/>
                <w:b/>
                <w:bCs/>
                <w:sz w:val="24"/>
                <w:szCs w:val="24"/>
              </w:rPr>
              <w:t xml:space="preserve"> </w:t>
            </w:r>
            <w:r w:rsidR="003C542E" w:rsidRPr="007A5CC8">
              <w:rPr>
                <w:rFonts w:eastAsia="Arial" w:cstheme="minorHAnsi"/>
                <w:b/>
                <w:bCs/>
                <w:sz w:val="24"/>
                <w:szCs w:val="24"/>
              </w:rPr>
              <w:t>76.3</w:t>
            </w:r>
            <w:r w:rsidR="00F17DE0" w:rsidRPr="007A5CC8">
              <w:rPr>
                <w:rFonts w:eastAsia="Arial" w:cstheme="minorHAnsi"/>
                <w:b/>
                <w:bCs/>
                <w:sz w:val="24"/>
                <w:szCs w:val="24"/>
              </w:rPr>
              <w:t>%</w:t>
            </w:r>
            <w:r w:rsidR="003C542E" w:rsidRPr="007A5CC8">
              <w:rPr>
                <w:rFonts w:eastAsia="Arial" w:cstheme="minorHAnsi"/>
                <w:b/>
                <w:bCs/>
                <w:sz w:val="24"/>
                <w:szCs w:val="24"/>
              </w:rPr>
              <w:t xml:space="preserve">   </w:t>
            </w:r>
            <w:r w:rsidR="00F17DE0" w:rsidRPr="007A5CC8">
              <w:rPr>
                <w:rFonts w:eastAsia="Arial" w:cstheme="minorHAnsi"/>
                <w:b/>
                <w:bCs/>
                <w:sz w:val="24"/>
                <w:szCs w:val="24"/>
              </w:rPr>
              <w:t xml:space="preserve"> </w:t>
            </w:r>
            <w:r w:rsidR="003C542E" w:rsidRPr="007A5CC8">
              <w:rPr>
                <w:rFonts w:eastAsia="Arial" w:cstheme="minorHAnsi"/>
                <w:b/>
                <w:bCs/>
                <w:sz w:val="24"/>
                <w:szCs w:val="24"/>
              </w:rPr>
              <w:t>(45</w:t>
            </w:r>
            <w:r w:rsidR="003113D3" w:rsidRPr="007A5CC8">
              <w:rPr>
                <w:rFonts w:eastAsia="Arial" w:cstheme="minorHAnsi"/>
                <w:b/>
                <w:bCs/>
                <w:sz w:val="24"/>
                <w:szCs w:val="24"/>
              </w:rPr>
              <w:t>)</w:t>
            </w:r>
          </w:p>
        </w:tc>
        <w:tc>
          <w:tcPr>
            <w:tcW w:w="3148" w:type="dxa"/>
            <w:shd w:val="clear" w:color="auto" w:fill="FFFFFF" w:themeFill="background1"/>
            <w:tcMar>
              <w:top w:w="57" w:type="dxa"/>
              <w:bottom w:w="57" w:type="dxa"/>
            </w:tcMar>
            <w:vAlign w:val="center"/>
          </w:tcPr>
          <w:p w14:paraId="4DBCA9A0" w14:textId="4990F1A5" w:rsidR="00E32118" w:rsidRPr="007A5CC8" w:rsidRDefault="00B10BAA" w:rsidP="00E32118">
            <w:pPr>
              <w:jc w:val="center"/>
              <w:rPr>
                <w:rFonts w:cstheme="minorHAnsi"/>
                <w:i/>
                <w:sz w:val="24"/>
                <w:szCs w:val="24"/>
              </w:rPr>
            </w:pPr>
            <w:r w:rsidRPr="007A5CC8">
              <w:rPr>
                <w:rFonts w:cstheme="minorHAnsi"/>
                <w:i/>
                <w:sz w:val="24"/>
                <w:szCs w:val="24"/>
              </w:rPr>
              <w:t>54.54</w:t>
            </w:r>
            <w:r w:rsidR="00CF4941" w:rsidRPr="007A5CC8">
              <w:rPr>
                <w:rFonts w:cstheme="minorHAnsi"/>
                <w:i/>
                <w:sz w:val="24"/>
                <w:szCs w:val="24"/>
              </w:rPr>
              <w:t>%</w:t>
            </w:r>
            <w:r w:rsidR="00197FF8" w:rsidRPr="007A5CC8">
              <w:rPr>
                <w:rFonts w:cstheme="minorHAnsi"/>
                <w:i/>
                <w:sz w:val="24"/>
                <w:szCs w:val="24"/>
              </w:rPr>
              <w:t xml:space="preserve"> (</w:t>
            </w:r>
            <w:r w:rsidRPr="007A5CC8">
              <w:rPr>
                <w:rFonts w:cstheme="minorHAnsi"/>
                <w:i/>
                <w:sz w:val="24"/>
                <w:szCs w:val="24"/>
              </w:rPr>
              <w:t xml:space="preserve">6 </w:t>
            </w:r>
            <w:r w:rsidR="00CF4941" w:rsidRPr="007A5CC8">
              <w:rPr>
                <w:rFonts w:cstheme="minorHAnsi"/>
                <w:i/>
                <w:sz w:val="24"/>
                <w:szCs w:val="24"/>
              </w:rPr>
              <w:t>pupils)</w:t>
            </w:r>
          </w:p>
        </w:tc>
        <w:tc>
          <w:tcPr>
            <w:tcW w:w="3969" w:type="dxa"/>
            <w:shd w:val="clear" w:color="auto" w:fill="FFFFFF" w:themeFill="background1"/>
            <w:tcMar>
              <w:top w:w="57" w:type="dxa"/>
              <w:bottom w:w="57" w:type="dxa"/>
            </w:tcMar>
            <w:vAlign w:val="center"/>
          </w:tcPr>
          <w:p w14:paraId="59C44999" w14:textId="540E0B68" w:rsidR="00E32118" w:rsidRPr="007A5CC8" w:rsidRDefault="00817829" w:rsidP="00E32118">
            <w:pPr>
              <w:rPr>
                <w:rFonts w:cstheme="minorHAnsi"/>
                <w:i/>
                <w:sz w:val="24"/>
                <w:szCs w:val="24"/>
              </w:rPr>
            </w:pPr>
            <w:r w:rsidRPr="007A5CC8">
              <w:rPr>
                <w:rFonts w:cstheme="minorHAnsi"/>
                <w:i/>
                <w:sz w:val="24"/>
                <w:szCs w:val="24"/>
              </w:rPr>
              <w:t xml:space="preserve">   </w:t>
            </w:r>
            <w:r w:rsidR="005930F4" w:rsidRPr="007A5CC8">
              <w:rPr>
                <w:rFonts w:cstheme="minorHAnsi"/>
                <w:i/>
                <w:sz w:val="24"/>
                <w:szCs w:val="24"/>
              </w:rPr>
              <w:t xml:space="preserve">  </w:t>
            </w:r>
            <w:r w:rsidRPr="007A5CC8">
              <w:rPr>
                <w:rFonts w:cstheme="minorHAnsi"/>
                <w:i/>
                <w:sz w:val="24"/>
                <w:szCs w:val="24"/>
              </w:rPr>
              <w:t xml:space="preserve"> </w:t>
            </w:r>
            <w:r w:rsidR="005930F4" w:rsidRPr="007A5CC8">
              <w:rPr>
                <w:rFonts w:cstheme="minorHAnsi"/>
                <w:i/>
                <w:sz w:val="24"/>
                <w:szCs w:val="24"/>
              </w:rPr>
              <w:t>81.25</w:t>
            </w:r>
            <w:r w:rsidR="003113D3" w:rsidRPr="007A5CC8">
              <w:rPr>
                <w:rFonts w:cstheme="minorHAnsi"/>
                <w:i/>
                <w:sz w:val="24"/>
                <w:szCs w:val="24"/>
              </w:rPr>
              <w:t>%</w:t>
            </w:r>
            <w:r w:rsidR="005930F4" w:rsidRPr="007A5CC8">
              <w:rPr>
                <w:rFonts w:cstheme="minorHAnsi"/>
                <w:i/>
                <w:sz w:val="24"/>
                <w:szCs w:val="24"/>
              </w:rPr>
              <w:t xml:space="preserve">   </w:t>
            </w:r>
            <w:r w:rsidR="00197FF8" w:rsidRPr="007A5CC8">
              <w:rPr>
                <w:rFonts w:cstheme="minorHAnsi"/>
                <w:i/>
                <w:sz w:val="24"/>
                <w:szCs w:val="24"/>
              </w:rPr>
              <w:t xml:space="preserve"> (</w:t>
            </w:r>
            <w:r w:rsidR="005930F4" w:rsidRPr="007A5CC8">
              <w:rPr>
                <w:rFonts w:cstheme="minorHAnsi"/>
                <w:i/>
                <w:sz w:val="24"/>
                <w:szCs w:val="24"/>
              </w:rPr>
              <w:t xml:space="preserve">39 </w:t>
            </w:r>
            <w:r w:rsidR="003113D3" w:rsidRPr="007A5CC8">
              <w:rPr>
                <w:rFonts w:cstheme="minorHAnsi"/>
                <w:i/>
                <w:sz w:val="24"/>
                <w:szCs w:val="24"/>
              </w:rPr>
              <w:t>pupils)</w:t>
            </w:r>
          </w:p>
        </w:tc>
      </w:tr>
      <w:tr w:rsidR="00E32118" w:rsidRPr="007A5CC8" w14:paraId="49F146E2" w14:textId="77777777" w:rsidTr="00CE402C">
        <w:tc>
          <w:tcPr>
            <w:tcW w:w="8046" w:type="dxa"/>
            <w:tcMar>
              <w:top w:w="57" w:type="dxa"/>
              <w:bottom w:w="57" w:type="dxa"/>
            </w:tcMar>
            <w:vAlign w:val="bottom"/>
          </w:tcPr>
          <w:p w14:paraId="496A1AE7" w14:textId="77680FD3" w:rsidR="00E32118" w:rsidRPr="007A5CC8" w:rsidRDefault="00E32118" w:rsidP="00E32118">
            <w:pPr>
              <w:rPr>
                <w:rFonts w:cstheme="minorHAnsi"/>
                <w:sz w:val="24"/>
                <w:szCs w:val="24"/>
              </w:rPr>
            </w:pPr>
            <w:r w:rsidRPr="007A5CC8">
              <w:rPr>
                <w:rFonts w:eastAsia="Arial" w:cstheme="minorHAnsi"/>
                <w:b/>
                <w:bCs/>
                <w:sz w:val="24"/>
                <w:szCs w:val="24"/>
              </w:rPr>
              <w:t xml:space="preserve">% achieving expected standard in maths </w:t>
            </w:r>
            <w:r w:rsidR="009E60D0" w:rsidRPr="007A5CC8">
              <w:rPr>
                <w:rFonts w:eastAsia="Arial" w:cstheme="minorHAnsi"/>
                <w:b/>
                <w:bCs/>
                <w:sz w:val="24"/>
                <w:szCs w:val="24"/>
              </w:rPr>
              <w:t xml:space="preserve">                                   </w:t>
            </w:r>
            <w:r w:rsidR="00F17DE0" w:rsidRPr="007A5CC8">
              <w:rPr>
                <w:rFonts w:eastAsia="Arial" w:cstheme="minorHAnsi"/>
                <w:b/>
                <w:bCs/>
                <w:sz w:val="24"/>
                <w:szCs w:val="24"/>
              </w:rPr>
              <w:t xml:space="preserve"> </w:t>
            </w:r>
            <w:r w:rsidR="003C542E" w:rsidRPr="007A5CC8">
              <w:rPr>
                <w:rFonts w:eastAsia="Arial" w:cstheme="minorHAnsi"/>
                <w:b/>
                <w:bCs/>
                <w:sz w:val="24"/>
                <w:szCs w:val="24"/>
              </w:rPr>
              <w:t>83.1</w:t>
            </w:r>
            <w:r w:rsidR="00F17DE0" w:rsidRPr="007A5CC8">
              <w:rPr>
                <w:rFonts w:eastAsia="Arial" w:cstheme="minorHAnsi"/>
                <w:b/>
                <w:bCs/>
                <w:sz w:val="24"/>
                <w:szCs w:val="24"/>
              </w:rPr>
              <w:t>%</w:t>
            </w:r>
            <w:r w:rsidR="003C542E" w:rsidRPr="007A5CC8">
              <w:rPr>
                <w:rFonts w:eastAsia="Arial" w:cstheme="minorHAnsi"/>
                <w:b/>
                <w:bCs/>
                <w:sz w:val="24"/>
                <w:szCs w:val="24"/>
              </w:rPr>
              <w:t xml:space="preserve">   </w:t>
            </w:r>
            <w:r w:rsidR="00F17DE0" w:rsidRPr="007A5CC8">
              <w:rPr>
                <w:rFonts w:eastAsia="Arial" w:cstheme="minorHAnsi"/>
                <w:b/>
                <w:bCs/>
                <w:sz w:val="24"/>
                <w:szCs w:val="24"/>
              </w:rPr>
              <w:t xml:space="preserve"> </w:t>
            </w:r>
            <w:r w:rsidR="003C542E" w:rsidRPr="007A5CC8">
              <w:rPr>
                <w:rFonts w:eastAsia="Arial" w:cstheme="minorHAnsi"/>
                <w:b/>
                <w:bCs/>
                <w:sz w:val="24"/>
                <w:szCs w:val="24"/>
              </w:rPr>
              <w:t xml:space="preserve"> (49</w:t>
            </w:r>
            <w:r w:rsidR="009E60D0" w:rsidRPr="007A5CC8">
              <w:rPr>
                <w:rFonts w:eastAsia="Arial" w:cstheme="minorHAnsi"/>
                <w:b/>
                <w:bCs/>
                <w:sz w:val="24"/>
                <w:szCs w:val="24"/>
              </w:rPr>
              <w:t>)</w:t>
            </w:r>
          </w:p>
        </w:tc>
        <w:tc>
          <w:tcPr>
            <w:tcW w:w="3148" w:type="dxa"/>
            <w:shd w:val="clear" w:color="auto" w:fill="FFFFFF" w:themeFill="background1"/>
            <w:tcMar>
              <w:top w:w="57" w:type="dxa"/>
              <w:bottom w:w="57" w:type="dxa"/>
            </w:tcMar>
            <w:vAlign w:val="center"/>
          </w:tcPr>
          <w:p w14:paraId="0696EAA9" w14:textId="05C41731" w:rsidR="00E32118" w:rsidRPr="007A5CC8" w:rsidRDefault="00B10BAA" w:rsidP="00E32118">
            <w:pPr>
              <w:jc w:val="center"/>
              <w:rPr>
                <w:rFonts w:cstheme="minorHAnsi"/>
                <w:i/>
                <w:sz w:val="24"/>
                <w:szCs w:val="24"/>
              </w:rPr>
            </w:pPr>
            <w:r w:rsidRPr="007A5CC8">
              <w:rPr>
                <w:rFonts w:cstheme="minorHAnsi"/>
                <w:i/>
                <w:sz w:val="24"/>
                <w:szCs w:val="24"/>
              </w:rPr>
              <w:t>54.54</w:t>
            </w:r>
            <w:r w:rsidR="00CF4941" w:rsidRPr="007A5CC8">
              <w:rPr>
                <w:rFonts w:cstheme="minorHAnsi"/>
                <w:i/>
                <w:sz w:val="24"/>
                <w:szCs w:val="24"/>
              </w:rPr>
              <w:t>%</w:t>
            </w:r>
            <w:r w:rsidR="00197FF8" w:rsidRPr="007A5CC8">
              <w:rPr>
                <w:rFonts w:cstheme="minorHAnsi"/>
                <w:i/>
                <w:sz w:val="24"/>
                <w:szCs w:val="24"/>
              </w:rPr>
              <w:t xml:space="preserve"> ( </w:t>
            </w:r>
            <w:r w:rsidRPr="007A5CC8">
              <w:rPr>
                <w:rFonts w:cstheme="minorHAnsi"/>
                <w:i/>
                <w:sz w:val="24"/>
                <w:szCs w:val="24"/>
              </w:rPr>
              <w:t>6</w:t>
            </w:r>
            <w:r w:rsidR="00CF4941" w:rsidRPr="007A5CC8">
              <w:rPr>
                <w:rFonts w:cstheme="minorHAnsi"/>
                <w:i/>
                <w:sz w:val="24"/>
                <w:szCs w:val="24"/>
              </w:rPr>
              <w:t xml:space="preserve"> pupils)</w:t>
            </w:r>
          </w:p>
        </w:tc>
        <w:tc>
          <w:tcPr>
            <w:tcW w:w="3969" w:type="dxa"/>
            <w:shd w:val="clear" w:color="auto" w:fill="FFFFFF" w:themeFill="background1"/>
            <w:tcMar>
              <w:top w:w="57" w:type="dxa"/>
              <w:bottom w:w="57" w:type="dxa"/>
            </w:tcMar>
            <w:vAlign w:val="center"/>
          </w:tcPr>
          <w:p w14:paraId="66B50798" w14:textId="7A8B7B81" w:rsidR="00E32118" w:rsidRPr="007A5CC8" w:rsidRDefault="00817829" w:rsidP="00E32118">
            <w:pPr>
              <w:rPr>
                <w:rFonts w:cstheme="minorHAnsi"/>
                <w:i/>
                <w:sz w:val="24"/>
                <w:szCs w:val="24"/>
              </w:rPr>
            </w:pPr>
            <w:r w:rsidRPr="007A5CC8">
              <w:rPr>
                <w:rFonts w:cstheme="minorHAnsi"/>
                <w:i/>
                <w:sz w:val="24"/>
                <w:szCs w:val="24"/>
              </w:rPr>
              <w:t xml:space="preserve">   </w:t>
            </w:r>
            <w:r w:rsidR="00FB5384" w:rsidRPr="007A5CC8">
              <w:rPr>
                <w:rFonts w:cstheme="minorHAnsi"/>
                <w:i/>
                <w:sz w:val="24"/>
                <w:szCs w:val="24"/>
              </w:rPr>
              <w:t xml:space="preserve"> </w:t>
            </w:r>
            <w:r w:rsidR="005930F4" w:rsidRPr="007A5CC8">
              <w:rPr>
                <w:rFonts w:cstheme="minorHAnsi"/>
                <w:i/>
                <w:sz w:val="24"/>
                <w:szCs w:val="24"/>
              </w:rPr>
              <w:t xml:space="preserve"> 89.58</w:t>
            </w:r>
            <w:r w:rsidR="003113D3" w:rsidRPr="007A5CC8">
              <w:rPr>
                <w:rFonts w:cstheme="minorHAnsi"/>
                <w:i/>
                <w:sz w:val="24"/>
                <w:szCs w:val="24"/>
              </w:rPr>
              <w:t>%</w:t>
            </w:r>
            <w:r w:rsidR="005930F4" w:rsidRPr="007A5CC8">
              <w:rPr>
                <w:rFonts w:cstheme="minorHAnsi"/>
                <w:i/>
                <w:sz w:val="24"/>
                <w:szCs w:val="24"/>
              </w:rPr>
              <w:t xml:space="preserve">    (43</w:t>
            </w:r>
            <w:r w:rsidR="003113D3" w:rsidRPr="007A5CC8">
              <w:rPr>
                <w:rFonts w:cstheme="minorHAnsi"/>
                <w:i/>
                <w:sz w:val="24"/>
                <w:szCs w:val="24"/>
              </w:rPr>
              <w:t xml:space="preserve"> pupils)</w:t>
            </w:r>
          </w:p>
        </w:tc>
      </w:tr>
      <w:tr w:rsidR="00E32118" w:rsidRPr="007A5CC8" w14:paraId="5150BD24" w14:textId="77777777" w:rsidTr="006D6FE6">
        <w:tc>
          <w:tcPr>
            <w:tcW w:w="15163" w:type="dxa"/>
            <w:gridSpan w:val="3"/>
            <w:shd w:val="clear" w:color="auto" w:fill="D6E3BC" w:themeFill="accent3" w:themeFillTint="66"/>
            <w:tcMar>
              <w:top w:w="57" w:type="dxa"/>
              <w:bottom w:w="57" w:type="dxa"/>
            </w:tcMar>
          </w:tcPr>
          <w:p w14:paraId="6D52930C" w14:textId="2AE9571A" w:rsidR="00A2321E" w:rsidRPr="007A5CC8" w:rsidRDefault="00E32118" w:rsidP="00A2321E">
            <w:pPr>
              <w:rPr>
                <w:rFonts w:cstheme="minorHAnsi"/>
                <w:b/>
                <w:sz w:val="24"/>
                <w:szCs w:val="24"/>
              </w:rPr>
            </w:pPr>
            <w:r w:rsidRPr="007A5CC8">
              <w:rPr>
                <w:rFonts w:eastAsia="Arial" w:cstheme="minorHAnsi"/>
                <w:b/>
                <w:sz w:val="24"/>
                <w:szCs w:val="24"/>
              </w:rPr>
              <w:t>Current attainment  Key Stage 2</w:t>
            </w:r>
            <w:r w:rsidR="003C542E" w:rsidRPr="007A5CC8">
              <w:rPr>
                <w:rFonts w:eastAsia="Arial" w:cstheme="minorHAnsi"/>
                <w:b/>
                <w:sz w:val="24"/>
                <w:szCs w:val="24"/>
              </w:rPr>
              <w:t xml:space="preserve">  July 2019</w:t>
            </w:r>
            <w:r w:rsidR="00A2321E" w:rsidRPr="007A5CC8">
              <w:rPr>
                <w:rFonts w:eastAsia="Arial" w:cstheme="minorHAnsi"/>
                <w:b/>
                <w:sz w:val="24"/>
                <w:szCs w:val="24"/>
              </w:rPr>
              <w:t>( no data available for July 2020 due to COVID 19 implications)</w:t>
            </w:r>
          </w:p>
          <w:p w14:paraId="4204D940" w14:textId="1262A4A2" w:rsidR="00E32118" w:rsidRPr="007A5CC8" w:rsidRDefault="00E32118" w:rsidP="00E32118">
            <w:pPr>
              <w:rPr>
                <w:rFonts w:cstheme="minorHAnsi"/>
                <w:b/>
                <w:sz w:val="24"/>
                <w:szCs w:val="24"/>
              </w:rPr>
            </w:pPr>
          </w:p>
          <w:p w14:paraId="5B7C7992" w14:textId="77777777" w:rsidR="00E32118" w:rsidRPr="007A5CC8" w:rsidRDefault="00E32118" w:rsidP="00E32118">
            <w:pPr>
              <w:rPr>
                <w:rFonts w:cstheme="minorHAnsi"/>
                <w:i/>
                <w:sz w:val="24"/>
                <w:szCs w:val="24"/>
              </w:rPr>
            </w:pPr>
          </w:p>
        </w:tc>
      </w:tr>
      <w:tr w:rsidR="00C62AC3" w:rsidRPr="007A5CC8" w14:paraId="402CC3D9" w14:textId="77777777" w:rsidTr="00CE402C">
        <w:tc>
          <w:tcPr>
            <w:tcW w:w="8046" w:type="dxa"/>
            <w:tcMar>
              <w:top w:w="57" w:type="dxa"/>
              <w:bottom w:w="57" w:type="dxa"/>
            </w:tcMar>
            <w:vAlign w:val="bottom"/>
          </w:tcPr>
          <w:p w14:paraId="2A82ADD7" w14:textId="2A278D88" w:rsidR="00C62AC3" w:rsidRPr="007A5CC8" w:rsidRDefault="00C62AC3" w:rsidP="009E60D0">
            <w:pPr>
              <w:spacing w:line="276" w:lineRule="auto"/>
              <w:ind w:right="-23"/>
              <w:rPr>
                <w:rFonts w:eastAsia="Arial" w:cstheme="minorHAnsi"/>
                <w:b/>
                <w:bCs/>
                <w:sz w:val="24"/>
                <w:szCs w:val="24"/>
              </w:rPr>
            </w:pPr>
            <w:r w:rsidRPr="007A5CC8">
              <w:rPr>
                <w:rFonts w:eastAsia="Arial" w:cstheme="minorHAnsi"/>
                <w:b/>
                <w:bCs/>
                <w:sz w:val="24"/>
                <w:szCs w:val="24"/>
              </w:rPr>
              <w:t xml:space="preserve">                                                                                        </w:t>
            </w:r>
            <w:r w:rsidR="009E60D0" w:rsidRPr="007A5CC8">
              <w:rPr>
                <w:rFonts w:cstheme="minorHAnsi"/>
                <w:b/>
                <w:sz w:val="24"/>
                <w:szCs w:val="24"/>
              </w:rPr>
              <w:t xml:space="preserve">Whole School </w:t>
            </w:r>
            <w:r w:rsidR="003C542E" w:rsidRPr="007A5CC8">
              <w:rPr>
                <w:rFonts w:cstheme="minorHAnsi"/>
                <w:b/>
                <w:sz w:val="24"/>
                <w:szCs w:val="24"/>
              </w:rPr>
              <w:t xml:space="preserve">51 </w:t>
            </w:r>
            <w:r w:rsidR="009E60D0" w:rsidRPr="007A5CC8">
              <w:rPr>
                <w:rFonts w:cstheme="minorHAnsi"/>
                <w:b/>
                <w:sz w:val="24"/>
                <w:szCs w:val="24"/>
              </w:rPr>
              <w:t>pupils</w:t>
            </w:r>
            <w:r w:rsidRPr="007A5CC8">
              <w:rPr>
                <w:rFonts w:eastAsia="Arial" w:cstheme="minorHAnsi"/>
                <w:b/>
                <w:bCs/>
                <w:sz w:val="24"/>
                <w:szCs w:val="24"/>
              </w:rPr>
              <w:t xml:space="preserve">        </w:t>
            </w:r>
            <w:r w:rsidR="00CF4941" w:rsidRPr="007A5CC8">
              <w:rPr>
                <w:rFonts w:eastAsia="Arial" w:cstheme="minorHAnsi"/>
                <w:b/>
                <w:bCs/>
                <w:sz w:val="24"/>
                <w:szCs w:val="24"/>
              </w:rPr>
              <w:t xml:space="preserve">     </w:t>
            </w:r>
            <w:r w:rsidRPr="007A5CC8">
              <w:rPr>
                <w:rFonts w:eastAsia="Arial" w:cstheme="minorHAnsi"/>
                <w:b/>
                <w:bCs/>
                <w:sz w:val="24"/>
                <w:szCs w:val="24"/>
              </w:rPr>
              <w:t xml:space="preserve">    </w:t>
            </w:r>
          </w:p>
        </w:tc>
        <w:tc>
          <w:tcPr>
            <w:tcW w:w="3148" w:type="dxa"/>
            <w:shd w:val="clear" w:color="auto" w:fill="auto"/>
            <w:tcMar>
              <w:top w:w="57" w:type="dxa"/>
              <w:bottom w:w="57" w:type="dxa"/>
            </w:tcMar>
            <w:vAlign w:val="center"/>
          </w:tcPr>
          <w:p w14:paraId="56EC4932" w14:textId="77777777" w:rsidR="00CF4941" w:rsidRPr="007A5CC8" w:rsidRDefault="00CF4941" w:rsidP="00CF4941">
            <w:pPr>
              <w:jc w:val="center"/>
              <w:rPr>
                <w:rFonts w:cstheme="minorHAnsi"/>
                <w:b/>
                <w:i/>
                <w:sz w:val="24"/>
                <w:szCs w:val="24"/>
              </w:rPr>
            </w:pPr>
            <w:r w:rsidRPr="007A5CC8">
              <w:rPr>
                <w:rFonts w:cstheme="minorHAnsi"/>
                <w:b/>
                <w:i/>
                <w:sz w:val="24"/>
                <w:szCs w:val="24"/>
              </w:rPr>
              <w:t xml:space="preserve">Pupils eligible for PP </w:t>
            </w:r>
          </w:p>
          <w:p w14:paraId="7253E4CC" w14:textId="3293F321" w:rsidR="00C62AC3" w:rsidRPr="007A5CC8" w:rsidRDefault="00CF4941" w:rsidP="00CF4941">
            <w:pPr>
              <w:ind w:left="187"/>
              <w:jc w:val="center"/>
              <w:rPr>
                <w:rFonts w:cstheme="minorHAnsi"/>
                <w:sz w:val="24"/>
                <w:szCs w:val="24"/>
              </w:rPr>
            </w:pPr>
            <w:r w:rsidRPr="007A5CC8">
              <w:rPr>
                <w:rFonts w:cstheme="minorHAnsi"/>
                <w:b/>
                <w:i/>
                <w:sz w:val="24"/>
                <w:szCs w:val="24"/>
              </w:rPr>
              <w:t xml:space="preserve">in school    -  </w:t>
            </w:r>
            <w:r w:rsidR="00461790" w:rsidRPr="007A5CC8">
              <w:rPr>
                <w:rFonts w:cstheme="minorHAnsi"/>
                <w:b/>
                <w:i/>
                <w:sz w:val="24"/>
                <w:szCs w:val="24"/>
              </w:rPr>
              <w:t>18</w:t>
            </w:r>
            <w:r w:rsidR="0012700E" w:rsidRPr="007A5CC8">
              <w:rPr>
                <w:rFonts w:cstheme="minorHAnsi"/>
                <w:b/>
                <w:i/>
                <w:sz w:val="24"/>
                <w:szCs w:val="24"/>
              </w:rPr>
              <w:t xml:space="preserve"> </w:t>
            </w:r>
            <w:r w:rsidRPr="007A5CC8">
              <w:rPr>
                <w:rFonts w:cstheme="minorHAnsi"/>
                <w:b/>
                <w:i/>
                <w:sz w:val="24"/>
                <w:szCs w:val="24"/>
              </w:rPr>
              <w:t>pupils</w:t>
            </w:r>
          </w:p>
        </w:tc>
        <w:tc>
          <w:tcPr>
            <w:tcW w:w="3969" w:type="dxa"/>
            <w:shd w:val="clear" w:color="auto" w:fill="F2F2F2" w:themeFill="background1" w:themeFillShade="F2"/>
            <w:tcMar>
              <w:top w:w="57" w:type="dxa"/>
              <w:bottom w:w="57" w:type="dxa"/>
            </w:tcMar>
          </w:tcPr>
          <w:p w14:paraId="0C00D215" w14:textId="7D607B36" w:rsidR="00CF4941" w:rsidRPr="007A5CC8" w:rsidRDefault="00CF4941" w:rsidP="00CF4941">
            <w:pPr>
              <w:rPr>
                <w:rFonts w:cstheme="minorHAnsi"/>
                <w:b/>
                <w:i/>
                <w:sz w:val="24"/>
                <w:szCs w:val="24"/>
              </w:rPr>
            </w:pPr>
            <w:r w:rsidRPr="007A5CC8">
              <w:rPr>
                <w:rFonts w:cstheme="minorHAnsi"/>
                <w:b/>
                <w:i/>
                <w:sz w:val="24"/>
                <w:szCs w:val="24"/>
              </w:rPr>
              <w:t xml:space="preserve">Non PP school  </w:t>
            </w:r>
            <w:r w:rsidR="00594C6E" w:rsidRPr="007A5CC8">
              <w:rPr>
                <w:rFonts w:cstheme="minorHAnsi"/>
                <w:b/>
                <w:i/>
                <w:sz w:val="24"/>
                <w:szCs w:val="24"/>
              </w:rPr>
              <w:t>-</w:t>
            </w:r>
            <w:r w:rsidR="008427B7" w:rsidRPr="007A5CC8">
              <w:rPr>
                <w:rFonts w:cstheme="minorHAnsi"/>
                <w:b/>
                <w:i/>
                <w:sz w:val="24"/>
                <w:szCs w:val="24"/>
              </w:rPr>
              <w:t xml:space="preserve"> </w:t>
            </w:r>
            <w:r w:rsidR="005930F4" w:rsidRPr="007A5CC8">
              <w:rPr>
                <w:rFonts w:cstheme="minorHAnsi"/>
                <w:b/>
                <w:i/>
                <w:sz w:val="24"/>
                <w:szCs w:val="24"/>
              </w:rPr>
              <w:t xml:space="preserve">33 </w:t>
            </w:r>
            <w:r w:rsidRPr="007A5CC8">
              <w:rPr>
                <w:rFonts w:cstheme="minorHAnsi"/>
                <w:b/>
                <w:sz w:val="24"/>
                <w:szCs w:val="24"/>
              </w:rPr>
              <w:t xml:space="preserve">pupils </w:t>
            </w:r>
            <w:r w:rsidR="00594C6E" w:rsidRPr="007A5CC8">
              <w:rPr>
                <w:rFonts w:cstheme="minorHAnsi"/>
                <w:b/>
                <w:sz w:val="24"/>
                <w:szCs w:val="24"/>
              </w:rPr>
              <w:t xml:space="preserve"> </w:t>
            </w:r>
            <w:r w:rsidRPr="007A5CC8">
              <w:rPr>
                <w:rFonts w:cstheme="minorHAnsi"/>
                <w:b/>
                <w:i/>
                <w:sz w:val="24"/>
                <w:szCs w:val="24"/>
              </w:rPr>
              <w:t xml:space="preserve">national average </w:t>
            </w:r>
          </w:p>
          <w:p w14:paraId="177D6232" w14:textId="16883983" w:rsidR="00C62AC3" w:rsidRPr="007A5CC8" w:rsidRDefault="00CF4941" w:rsidP="00CF4941">
            <w:pPr>
              <w:rPr>
                <w:rFonts w:cstheme="minorHAnsi"/>
                <w:sz w:val="24"/>
                <w:szCs w:val="24"/>
              </w:rPr>
            </w:pPr>
            <w:r w:rsidRPr="007A5CC8">
              <w:rPr>
                <w:rFonts w:cstheme="minorHAnsi"/>
                <w:b/>
                <w:i/>
                <w:sz w:val="24"/>
                <w:szCs w:val="24"/>
              </w:rPr>
              <w:t xml:space="preserve">                                                            All pupils</w:t>
            </w:r>
          </w:p>
        </w:tc>
      </w:tr>
      <w:tr w:rsidR="00E32118" w:rsidRPr="007A5CC8" w14:paraId="41F6C807" w14:textId="77777777" w:rsidTr="00CE402C">
        <w:tc>
          <w:tcPr>
            <w:tcW w:w="8046" w:type="dxa"/>
            <w:tcMar>
              <w:top w:w="57" w:type="dxa"/>
              <w:bottom w:w="57" w:type="dxa"/>
            </w:tcMar>
            <w:vAlign w:val="bottom"/>
          </w:tcPr>
          <w:p w14:paraId="43FADBA0" w14:textId="1CAED9EA" w:rsidR="00E32118" w:rsidRPr="007A5CC8" w:rsidRDefault="00E32118" w:rsidP="00E32118">
            <w:pPr>
              <w:spacing w:line="276" w:lineRule="auto"/>
              <w:ind w:right="-23"/>
              <w:rPr>
                <w:rFonts w:eastAsia="Arial" w:cstheme="minorHAnsi"/>
                <w:b/>
                <w:sz w:val="24"/>
                <w:szCs w:val="24"/>
              </w:rPr>
            </w:pPr>
            <w:r w:rsidRPr="007A5CC8">
              <w:rPr>
                <w:rFonts w:eastAsia="Arial" w:cstheme="minorHAnsi"/>
                <w:b/>
                <w:bCs/>
                <w:sz w:val="24"/>
                <w:szCs w:val="24"/>
              </w:rPr>
              <w:t xml:space="preserve">% achieving expected standard in reading, writing and maths     </w:t>
            </w:r>
            <w:r w:rsidR="005930F4" w:rsidRPr="007A5CC8">
              <w:rPr>
                <w:rFonts w:eastAsia="Arial" w:cstheme="minorHAnsi"/>
                <w:b/>
                <w:bCs/>
                <w:sz w:val="24"/>
                <w:szCs w:val="24"/>
              </w:rPr>
              <w:t xml:space="preserve"> </w:t>
            </w:r>
            <w:r w:rsidR="006C3BEC" w:rsidRPr="007A5CC8">
              <w:rPr>
                <w:rFonts w:eastAsia="Arial" w:cstheme="minorHAnsi"/>
                <w:b/>
                <w:bCs/>
                <w:sz w:val="24"/>
                <w:szCs w:val="24"/>
              </w:rPr>
              <w:t xml:space="preserve">61% </w:t>
            </w:r>
            <w:r w:rsidR="005930F4" w:rsidRPr="007A5CC8">
              <w:rPr>
                <w:rFonts w:eastAsia="Arial" w:cstheme="minorHAnsi"/>
                <w:b/>
                <w:bCs/>
                <w:sz w:val="24"/>
                <w:szCs w:val="24"/>
              </w:rPr>
              <w:t xml:space="preserve">  </w:t>
            </w:r>
            <w:r w:rsidR="006C3BEC" w:rsidRPr="007A5CC8">
              <w:rPr>
                <w:rFonts w:eastAsia="Arial" w:cstheme="minorHAnsi"/>
                <w:b/>
                <w:bCs/>
                <w:sz w:val="24"/>
                <w:szCs w:val="24"/>
              </w:rPr>
              <w:t>(36</w:t>
            </w:r>
            <w:r w:rsidR="00F17DE0" w:rsidRPr="007A5CC8">
              <w:rPr>
                <w:rFonts w:eastAsia="Arial" w:cstheme="minorHAnsi"/>
                <w:b/>
                <w:bCs/>
                <w:sz w:val="24"/>
                <w:szCs w:val="24"/>
              </w:rPr>
              <w:t>)</w:t>
            </w:r>
          </w:p>
        </w:tc>
        <w:tc>
          <w:tcPr>
            <w:tcW w:w="3148" w:type="dxa"/>
            <w:shd w:val="clear" w:color="auto" w:fill="auto"/>
            <w:tcMar>
              <w:top w:w="57" w:type="dxa"/>
              <w:bottom w:w="57" w:type="dxa"/>
            </w:tcMar>
            <w:vAlign w:val="center"/>
          </w:tcPr>
          <w:p w14:paraId="09C862D1" w14:textId="5130BC52" w:rsidR="00E32118" w:rsidRPr="007A5CC8" w:rsidRDefault="00461790" w:rsidP="00E32118">
            <w:pPr>
              <w:ind w:left="187"/>
              <w:jc w:val="center"/>
              <w:rPr>
                <w:rFonts w:cstheme="minorHAnsi"/>
                <w:sz w:val="24"/>
                <w:szCs w:val="24"/>
              </w:rPr>
            </w:pPr>
            <w:r w:rsidRPr="007A5CC8">
              <w:rPr>
                <w:rFonts w:cstheme="minorHAnsi"/>
                <w:sz w:val="24"/>
                <w:szCs w:val="24"/>
              </w:rPr>
              <w:t>44</w:t>
            </w:r>
            <w:r w:rsidR="00152DBC" w:rsidRPr="007A5CC8">
              <w:rPr>
                <w:rFonts w:cstheme="minorHAnsi"/>
                <w:sz w:val="24"/>
                <w:szCs w:val="24"/>
              </w:rPr>
              <w:t>.44</w:t>
            </w:r>
            <w:r w:rsidR="00E32118" w:rsidRPr="007A5CC8">
              <w:rPr>
                <w:rFonts w:cstheme="minorHAnsi"/>
                <w:sz w:val="24"/>
                <w:szCs w:val="24"/>
              </w:rPr>
              <w:t>%</w:t>
            </w:r>
            <w:r w:rsidR="00152DBC" w:rsidRPr="007A5CC8">
              <w:rPr>
                <w:rFonts w:cstheme="minorHAnsi"/>
                <w:sz w:val="24"/>
                <w:szCs w:val="24"/>
              </w:rPr>
              <w:t xml:space="preserve"> </w:t>
            </w:r>
            <w:r w:rsidR="00E32118" w:rsidRPr="007A5CC8">
              <w:rPr>
                <w:rFonts w:cstheme="minorHAnsi"/>
                <w:sz w:val="24"/>
                <w:szCs w:val="24"/>
              </w:rPr>
              <w:t xml:space="preserve"> </w:t>
            </w:r>
            <w:r w:rsidR="0012700E" w:rsidRPr="007A5CC8">
              <w:rPr>
                <w:rFonts w:cstheme="minorHAnsi"/>
                <w:sz w:val="24"/>
                <w:szCs w:val="24"/>
              </w:rPr>
              <w:t xml:space="preserve">( </w:t>
            </w:r>
            <w:r w:rsidRPr="007A5CC8">
              <w:rPr>
                <w:rFonts w:cstheme="minorHAnsi"/>
                <w:sz w:val="24"/>
                <w:szCs w:val="24"/>
              </w:rPr>
              <w:t xml:space="preserve">8 </w:t>
            </w:r>
            <w:r w:rsidR="00817829" w:rsidRPr="007A5CC8">
              <w:rPr>
                <w:rFonts w:cstheme="minorHAnsi"/>
                <w:sz w:val="24"/>
                <w:szCs w:val="24"/>
              </w:rPr>
              <w:t>pupils</w:t>
            </w:r>
            <w:r w:rsidR="00E32118" w:rsidRPr="007A5CC8">
              <w:rPr>
                <w:rFonts w:cstheme="minorHAnsi"/>
                <w:sz w:val="24"/>
                <w:szCs w:val="24"/>
              </w:rPr>
              <w:t>)</w:t>
            </w:r>
          </w:p>
        </w:tc>
        <w:tc>
          <w:tcPr>
            <w:tcW w:w="3969" w:type="dxa"/>
            <w:shd w:val="clear" w:color="auto" w:fill="F2F2F2" w:themeFill="background1" w:themeFillShade="F2"/>
            <w:tcMar>
              <w:top w:w="57" w:type="dxa"/>
              <w:bottom w:w="57" w:type="dxa"/>
            </w:tcMar>
          </w:tcPr>
          <w:p w14:paraId="6783AFA9" w14:textId="10D575C1" w:rsidR="00E32118" w:rsidRPr="007A5CC8" w:rsidRDefault="00E32118" w:rsidP="00327EC5">
            <w:pPr>
              <w:rPr>
                <w:rFonts w:cstheme="minorHAnsi"/>
                <w:sz w:val="24"/>
                <w:szCs w:val="24"/>
              </w:rPr>
            </w:pPr>
            <w:r w:rsidRPr="007A5CC8">
              <w:rPr>
                <w:rFonts w:cstheme="minorHAnsi"/>
                <w:sz w:val="24"/>
                <w:szCs w:val="24"/>
              </w:rPr>
              <w:t xml:space="preserve"> </w:t>
            </w:r>
            <w:r w:rsidR="00817829" w:rsidRPr="007A5CC8">
              <w:rPr>
                <w:rFonts w:cstheme="minorHAnsi"/>
                <w:sz w:val="24"/>
                <w:szCs w:val="24"/>
              </w:rPr>
              <w:t xml:space="preserve">     </w:t>
            </w:r>
            <w:r w:rsidR="00152DBC" w:rsidRPr="007A5CC8">
              <w:rPr>
                <w:rFonts w:cstheme="minorHAnsi"/>
                <w:sz w:val="24"/>
                <w:szCs w:val="24"/>
              </w:rPr>
              <w:t>75.75</w:t>
            </w:r>
            <w:r w:rsidRPr="007A5CC8">
              <w:rPr>
                <w:rFonts w:cstheme="minorHAnsi"/>
                <w:sz w:val="24"/>
                <w:szCs w:val="24"/>
              </w:rPr>
              <w:t xml:space="preserve">% </w:t>
            </w:r>
            <w:r w:rsidR="008427B7" w:rsidRPr="007A5CC8">
              <w:rPr>
                <w:rFonts w:cstheme="minorHAnsi"/>
                <w:sz w:val="24"/>
                <w:szCs w:val="24"/>
              </w:rPr>
              <w:t>(</w:t>
            </w:r>
            <w:r w:rsidR="00152DBC" w:rsidRPr="007A5CC8">
              <w:rPr>
                <w:rFonts w:cstheme="minorHAnsi"/>
                <w:sz w:val="24"/>
                <w:szCs w:val="24"/>
              </w:rPr>
              <w:t>25</w:t>
            </w:r>
            <w:r w:rsidR="00841B4C" w:rsidRPr="007A5CC8">
              <w:rPr>
                <w:rFonts w:cstheme="minorHAnsi"/>
                <w:sz w:val="24"/>
                <w:szCs w:val="24"/>
              </w:rPr>
              <w:t xml:space="preserve"> </w:t>
            </w:r>
            <w:r w:rsidR="00817829" w:rsidRPr="007A5CC8">
              <w:rPr>
                <w:rFonts w:cstheme="minorHAnsi"/>
                <w:sz w:val="24"/>
                <w:szCs w:val="24"/>
              </w:rPr>
              <w:t>pupils</w:t>
            </w:r>
            <w:r w:rsidRPr="007A5CC8">
              <w:rPr>
                <w:rFonts w:cstheme="minorHAnsi"/>
                <w:sz w:val="24"/>
                <w:szCs w:val="24"/>
              </w:rPr>
              <w:t xml:space="preserve">)              </w:t>
            </w:r>
            <w:r w:rsidR="00817829" w:rsidRPr="007A5CC8">
              <w:rPr>
                <w:rFonts w:cstheme="minorHAnsi"/>
                <w:sz w:val="24"/>
                <w:szCs w:val="24"/>
              </w:rPr>
              <w:t xml:space="preserve">  </w:t>
            </w:r>
            <w:r w:rsidR="00841B4C" w:rsidRPr="007A5CC8">
              <w:rPr>
                <w:rFonts w:cstheme="minorHAnsi"/>
                <w:sz w:val="24"/>
                <w:szCs w:val="24"/>
              </w:rPr>
              <w:t xml:space="preserve">   </w:t>
            </w:r>
          </w:p>
        </w:tc>
      </w:tr>
      <w:tr w:rsidR="00E32118" w:rsidRPr="007A5CC8" w14:paraId="38F6E20F" w14:textId="77777777" w:rsidTr="00CE402C">
        <w:tc>
          <w:tcPr>
            <w:tcW w:w="8046" w:type="dxa"/>
            <w:tcMar>
              <w:top w:w="57" w:type="dxa"/>
              <w:bottom w:w="57" w:type="dxa"/>
            </w:tcMar>
            <w:vAlign w:val="bottom"/>
          </w:tcPr>
          <w:p w14:paraId="33648205" w14:textId="7F96765F" w:rsidR="00E32118" w:rsidRPr="007A5CC8" w:rsidRDefault="00E32118" w:rsidP="00E32118">
            <w:pPr>
              <w:spacing w:line="276" w:lineRule="auto"/>
              <w:ind w:right="-23"/>
              <w:rPr>
                <w:rFonts w:eastAsia="Arial" w:cstheme="minorHAnsi"/>
                <w:b/>
                <w:sz w:val="24"/>
                <w:szCs w:val="24"/>
              </w:rPr>
            </w:pPr>
            <w:r w:rsidRPr="007A5CC8">
              <w:rPr>
                <w:rFonts w:eastAsia="Arial" w:cstheme="minorHAnsi"/>
                <w:b/>
                <w:bCs/>
                <w:sz w:val="24"/>
                <w:szCs w:val="24"/>
              </w:rPr>
              <w:t xml:space="preserve">% achieving expected standard in reading </w:t>
            </w:r>
            <w:r w:rsidR="00F17DE0" w:rsidRPr="007A5CC8">
              <w:rPr>
                <w:rFonts w:eastAsia="Arial" w:cstheme="minorHAnsi"/>
                <w:b/>
                <w:bCs/>
                <w:sz w:val="24"/>
                <w:szCs w:val="24"/>
              </w:rPr>
              <w:t xml:space="preserve">                                     </w:t>
            </w:r>
            <w:r w:rsidR="00746D21" w:rsidRPr="007A5CC8">
              <w:rPr>
                <w:rFonts w:eastAsia="Arial" w:cstheme="minorHAnsi"/>
                <w:b/>
                <w:bCs/>
                <w:sz w:val="24"/>
                <w:szCs w:val="24"/>
              </w:rPr>
              <w:t>76</w:t>
            </w:r>
            <w:r w:rsidR="006C3BEC" w:rsidRPr="007A5CC8">
              <w:rPr>
                <w:rFonts w:eastAsia="Arial" w:cstheme="minorHAnsi"/>
                <w:b/>
                <w:bCs/>
                <w:sz w:val="24"/>
                <w:szCs w:val="24"/>
              </w:rPr>
              <w:t>.5</w:t>
            </w:r>
            <w:r w:rsidR="00245994" w:rsidRPr="007A5CC8">
              <w:rPr>
                <w:rFonts w:eastAsia="Arial" w:cstheme="minorHAnsi"/>
                <w:b/>
                <w:bCs/>
                <w:sz w:val="24"/>
                <w:szCs w:val="24"/>
              </w:rPr>
              <w:t>% (45</w:t>
            </w:r>
            <w:r w:rsidR="00F17DE0" w:rsidRPr="007A5CC8">
              <w:rPr>
                <w:rFonts w:eastAsia="Arial" w:cstheme="minorHAnsi"/>
                <w:b/>
                <w:bCs/>
                <w:sz w:val="24"/>
                <w:szCs w:val="24"/>
              </w:rPr>
              <w:t>)</w:t>
            </w:r>
          </w:p>
        </w:tc>
        <w:tc>
          <w:tcPr>
            <w:tcW w:w="3148" w:type="dxa"/>
            <w:shd w:val="clear" w:color="auto" w:fill="auto"/>
            <w:tcMar>
              <w:top w:w="57" w:type="dxa"/>
              <w:bottom w:w="57" w:type="dxa"/>
            </w:tcMar>
            <w:vAlign w:val="center"/>
          </w:tcPr>
          <w:p w14:paraId="31DCCC9D" w14:textId="58657F07" w:rsidR="00E32118" w:rsidRPr="007A5CC8" w:rsidRDefault="00245994" w:rsidP="00E32118">
            <w:pPr>
              <w:ind w:left="187"/>
              <w:jc w:val="center"/>
              <w:rPr>
                <w:rFonts w:cstheme="minorHAnsi"/>
                <w:sz w:val="24"/>
                <w:szCs w:val="24"/>
              </w:rPr>
            </w:pPr>
            <w:r w:rsidRPr="007A5CC8">
              <w:rPr>
                <w:rFonts w:cstheme="minorHAnsi"/>
                <w:sz w:val="24"/>
                <w:szCs w:val="24"/>
              </w:rPr>
              <w:t>55.55</w:t>
            </w:r>
            <w:r w:rsidR="00E32118" w:rsidRPr="007A5CC8">
              <w:rPr>
                <w:rFonts w:cstheme="minorHAnsi"/>
                <w:sz w:val="24"/>
                <w:szCs w:val="24"/>
              </w:rPr>
              <w:t xml:space="preserve">% </w:t>
            </w:r>
            <w:r w:rsidR="0012700E" w:rsidRPr="007A5CC8">
              <w:rPr>
                <w:rFonts w:cstheme="minorHAnsi"/>
                <w:sz w:val="24"/>
                <w:szCs w:val="24"/>
              </w:rPr>
              <w:t>(</w:t>
            </w:r>
            <w:r w:rsidRPr="007A5CC8">
              <w:rPr>
                <w:rFonts w:cstheme="minorHAnsi"/>
                <w:sz w:val="24"/>
                <w:szCs w:val="24"/>
              </w:rPr>
              <w:t>10</w:t>
            </w:r>
            <w:r w:rsidR="0012700E" w:rsidRPr="007A5CC8">
              <w:rPr>
                <w:rFonts w:cstheme="minorHAnsi"/>
                <w:sz w:val="24"/>
                <w:szCs w:val="24"/>
              </w:rPr>
              <w:t xml:space="preserve"> </w:t>
            </w:r>
            <w:r w:rsidR="00817829" w:rsidRPr="007A5CC8">
              <w:rPr>
                <w:rFonts w:cstheme="minorHAnsi"/>
                <w:sz w:val="24"/>
                <w:szCs w:val="24"/>
              </w:rPr>
              <w:t xml:space="preserve"> pupils</w:t>
            </w:r>
            <w:r w:rsidR="00E32118" w:rsidRPr="007A5CC8">
              <w:rPr>
                <w:rFonts w:cstheme="minorHAnsi"/>
                <w:sz w:val="24"/>
                <w:szCs w:val="24"/>
              </w:rPr>
              <w:t>)</w:t>
            </w:r>
          </w:p>
        </w:tc>
        <w:tc>
          <w:tcPr>
            <w:tcW w:w="3969" w:type="dxa"/>
            <w:shd w:val="clear" w:color="auto" w:fill="F2F2F2" w:themeFill="background1" w:themeFillShade="F2"/>
            <w:tcMar>
              <w:top w:w="57" w:type="dxa"/>
              <w:bottom w:w="57" w:type="dxa"/>
            </w:tcMar>
          </w:tcPr>
          <w:p w14:paraId="7EA271DB" w14:textId="745873E9" w:rsidR="00E32118" w:rsidRPr="007A5CC8" w:rsidRDefault="00817829" w:rsidP="00817829">
            <w:pPr>
              <w:rPr>
                <w:rFonts w:cstheme="minorHAnsi"/>
                <w:bCs/>
                <w:sz w:val="24"/>
                <w:szCs w:val="24"/>
              </w:rPr>
            </w:pPr>
            <w:r w:rsidRPr="007A5CC8">
              <w:rPr>
                <w:rFonts w:cstheme="minorHAnsi"/>
                <w:bCs/>
                <w:sz w:val="24"/>
                <w:szCs w:val="24"/>
              </w:rPr>
              <w:t xml:space="preserve">    </w:t>
            </w:r>
            <w:r w:rsidR="00B712B8" w:rsidRPr="007A5CC8">
              <w:rPr>
                <w:rFonts w:cstheme="minorHAnsi"/>
                <w:bCs/>
                <w:sz w:val="24"/>
                <w:szCs w:val="24"/>
              </w:rPr>
              <w:t xml:space="preserve"> </w:t>
            </w:r>
            <w:r w:rsidRPr="007A5CC8">
              <w:rPr>
                <w:rFonts w:cstheme="minorHAnsi"/>
                <w:bCs/>
                <w:sz w:val="24"/>
                <w:szCs w:val="24"/>
              </w:rPr>
              <w:t xml:space="preserve"> </w:t>
            </w:r>
            <w:r w:rsidR="00152DBC" w:rsidRPr="007A5CC8">
              <w:rPr>
                <w:rFonts w:cstheme="minorHAnsi"/>
                <w:bCs/>
                <w:sz w:val="24"/>
                <w:szCs w:val="24"/>
              </w:rPr>
              <w:t>87.87</w:t>
            </w:r>
            <w:r w:rsidR="00E32118" w:rsidRPr="007A5CC8">
              <w:rPr>
                <w:rFonts w:cstheme="minorHAnsi"/>
                <w:bCs/>
                <w:sz w:val="24"/>
                <w:szCs w:val="24"/>
              </w:rPr>
              <w:t xml:space="preserve">%  </w:t>
            </w:r>
            <w:r w:rsidR="008427B7" w:rsidRPr="007A5CC8">
              <w:rPr>
                <w:rFonts w:cstheme="minorHAnsi"/>
                <w:bCs/>
                <w:sz w:val="24"/>
                <w:szCs w:val="24"/>
              </w:rPr>
              <w:t>(</w:t>
            </w:r>
            <w:r w:rsidRPr="007A5CC8">
              <w:rPr>
                <w:rFonts w:cstheme="minorHAnsi"/>
                <w:bCs/>
                <w:sz w:val="24"/>
                <w:szCs w:val="24"/>
              </w:rPr>
              <w:t xml:space="preserve"> </w:t>
            </w:r>
            <w:r w:rsidR="00152DBC" w:rsidRPr="007A5CC8">
              <w:rPr>
                <w:rFonts w:cstheme="minorHAnsi"/>
                <w:bCs/>
                <w:sz w:val="24"/>
                <w:szCs w:val="24"/>
              </w:rPr>
              <w:t>29</w:t>
            </w:r>
            <w:r w:rsidR="008427B7" w:rsidRPr="007A5CC8">
              <w:rPr>
                <w:rFonts w:cstheme="minorHAnsi"/>
                <w:bCs/>
                <w:sz w:val="24"/>
                <w:szCs w:val="24"/>
              </w:rPr>
              <w:t xml:space="preserve"> </w:t>
            </w:r>
            <w:r w:rsidRPr="007A5CC8">
              <w:rPr>
                <w:rFonts w:cstheme="minorHAnsi"/>
                <w:bCs/>
                <w:sz w:val="24"/>
                <w:szCs w:val="24"/>
              </w:rPr>
              <w:t>pupils</w:t>
            </w:r>
            <w:r w:rsidR="00E32118" w:rsidRPr="007A5CC8">
              <w:rPr>
                <w:rFonts w:cstheme="minorHAnsi"/>
                <w:bCs/>
                <w:sz w:val="24"/>
                <w:szCs w:val="24"/>
              </w:rPr>
              <w:t xml:space="preserve">)            </w:t>
            </w:r>
            <w:r w:rsidRPr="007A5CC8">
              <w:rPr>
                <w:rFonts w:cstheme="minorHAnsi"/>
                <w:bCs/>
                <w:sz w:val="24"/>
                <w:szCs w:val="24"/>
              </w:rPr>
              <w:t xml:space="preserve">    </w:t>
            </w:r>
            <w:r w:rsidR="00841B4C" w:rsidRPr="007A5CC8">
              <w:rPr>
                <w:rFonts w:cstheme="minorHAnsi"/>
                <w:bCs/>
                <w:sz w:val="24"/>
                <w:szCs w:val="24"/>
              </w:rPr>
              <w:t xml:space="preserve">   </w:t>
            </w:r>
          </w:p>
        </w:tc>
      </w:tr>
      <w:tr w:rsidR="00E32118" w:rsidRPr="007A5CC8" w14:paraId="1E51F557" w14:textId="77777777" w:rsidTr="00CE402C">
        <w:trPr>
          <w:trHeight w:val="28"/>
        </w:trPr>
        <w:tc>
          <w:tcPr>
            <w:tcW w:w="8046" w:type="dxa"/>
            <w:tcMar>
              <w:top w:w="57" w:type="dxa"/>
              <w:bottom w:w="57" w:type="dxa"/>
            </w:tcMar>
            <w:vAlign w:val="bottom"/>
          </w:tcPr>
          <w:p w14:paraId="724B2AE5" w14:textId="3048A504" w:rsidR="00E32118" w:rsidRPr="007A5CC8" w:rsidRDefault="00E32118" w:rsidP="00E32118">
            <w:pPr>
              <w:spacing w:line="276" w:lineRule="auto"/>
              <w:ind w:right="-23"/>
              <w:rPr>
                <w:rFonts w:eastAsia="Arial" w:cstheme="minorHAnsi"/>
                <w:b/>
                <w:bCs/>
                <w:sz w:val="24"/>
                <w:szCs w:val="24"/>
              </w:rPr>
            </w:pPr>
            <w:r w:rsidRPr="007A5CC8">
              <w:rPr>
                <w:rFonts w:eastAsia="Arial" w:cstheme="minorHAnsi"/>
                <w:b/>
                <w:bCs/>
                <w:sz w:val="24"/>
                <w:szCs w:val="24"/>
              </w:rPr>
              <w:t xml:space="preserve">% achieving expected standard in writing </w:t>
            </w:r>
            <w:r w:rsidR="00F17DE0" w:rsidRPr="007A5CC8">
              <w:rPr>
                <w:rFonts w:eastAsia="Arial" w:cstheme="minorHAnsi"/>
                <w:b/>
                <w:bCs/>
                <w:sz w:val="24"/>
                <w:szCs w:val="24"/>
              </w:rPr>
              <w:t xml:space="preserve">                                      </w:t>
            </w:r>
            <w:r w:rsidR="006C3BEC" w:rsidRPr="007A5CC8">
              <w:rPr>
                <w:rFonts w:eastAsia="Arial" w:cstheme="minorHAnsi"/>
                <w:b/>
                <w:bCs/>
                <w:sz w:val="24"/>
                <w:szCs w:val="24"/>
              </w:rPr>
              <w:t>80</w:t>
            </w:r>
            <w:r w:rsidR="00245994" w:rsidRPr="007A5CC8">
              <w:rPr>
                <w:rFonts w:eastAsia="Arial" w:cstheme="minorHAnsi"/>
                <w:b/>
                <w:bCs/>
                <w:sz w:val="24"/>
                <w:szCs w:val="24"/>
              </w:rPr>
              <w:t>.4</w:t>
            </w:r>
            <w:r w:rsidR="003C542E" w:rsidRPr="007A5CC8">
              <w:rPr>
                <w:rFonts w:eastAsia="Arial" w:cstheme="minorHAnsi"/>
                <w:b/>
                <w:bCs/>
                <w:sz w:val="24"/>
                <w:szCs w:val="24"/>
              </w:rPr>
              <w:t>% (</w:t>
            </w:r>
            <w:r w:rsidR="00245994" w:rsidRPr="007A5CC8">
              <w:rPr>
                <w:rFonts w:eastAsia="Arial" w:cstheme="minorHAnsi"/>
                <w:b/>
                <w:bCs/>
                <w:sz w:val="24"/>
                <w:szCs w:val="24"/>
              </w:rPr>
              <w:t>48</w:t>
            </w:r>
            <w:r w:rsidR="00F17DE0" w:rsidRPr="007A5CC8">
              <w:rPr>
                <w:rFonts w:eastAsia="Arial" w:cstheme="minorHAnsi"/>
                <w:b/>
                <w:bCs/>
                <w:sz w:val="24"/>
                <w:szCs w:val="24"/>
              </w:rPr>
              <w:t>)</w:t>
            </w:r>
          </w:p>
        </w:tc>
        <w:tc>
          <w:tcPr>
            <w:tcW w:w="3148" w:type="dxa"/>
            <w:shd w:val="clear" w:color="auto" w:fill="auto"/>
            <w:tcMar>
              <w:top w:w="57" w:type="dxa"/>
              <w:bottom w:w="57" w:type="dxa"/>
            </w:tcMar>
            <w:vAlign w:val="center"/>
          </w:tcPr>
          <w:p w14:paraId="48B97E0A" w14:textId="7F0EB164" w:rsidR="00E32118" w:rsidRPr="007A5CC8" w:rsidRDefault="00152DBC" w:rsidP="00E32118">
            <w:pPr>
              <w:ind w:left="187"/>
              <w:jc w:val="center"/>
              <w:rPr>
                <w:rFonts w:cstheme="minorHAnsi"/>
                <w:sz w:val="24"/>
                <w:szCs w:val="24"/>
              </w:rPr>
            </w:pPr>
            <w:r w:rsidRPr="007A5CC8">
              <w:rPr>
                <w:rFonts w:cstheme="minorHAnsi"/>
                <w:sz w:val="24"/>
                <w:szCs w:val="24"/>
              </w:rPr>
              <w:t>66.67</w:t>
            </w:r>
            <w:r w:rsidR="00E32118" w:rsidRPr="007A5CC8">
              <w:rPr>
                <w:rFonts w:cstheme="minorHAnsi"/>
                <w:sz w:val="24"/>
                <w:szCs w:val="24"/>
              </w:rPr>
              <w:t>% (</w:t>
            </w:r>
            <w:r w:rsidR="00817829" w:rsidRPr="007A5CC8">
              <w:rPr>
                <w:rFonts w:cstheme="minorHAnsi"/>
                <w:sz w:val="24"/>
                <w:szCs w:val="24"/>
              </w:rPr>
              <w:t xml:space="preserve"> </w:t>
            </w:r>
            <w:r w:rsidR="00B712B8" w:rsidRPr="007A5CC8">
              <w:rPr>
                <w:rFonts w:cstheme="minorHAnsi"/>
                <w:sz w:val="24"/>
                <w:szCs w:val="24"/>
              </w:rPr>
              <w:t>12</w:t>
            </w:r>
            <w:r w:rsidR="0012700E" w:rsidRPr="007A5CC8">
              <w:rPr>
                <w:rFonts w:cstheme="minorHAnsi"/>
                <w:sz w:val="24"/>
                <w:szCs w:val="24"/>
              </w:rPr>
              <w:t xml:space="preserve"> </w:t>
            </w:r>
            <w:r w:rsidR="00817829" w:rsidRPr="007A5CC8">
              <w:rPr>
                <w:rFonts w:cstheme="minorHAnsi"/>
                <w:sz w:val="24"/>
                <w:szCs w:val="24"/>
              </w:rPr>
              <w:t>pupils</w:t>
            </w:r>
            <w:r w:rsidR="00E32118" w:rsidRPr="007A5CC8">
              <w:rPr>
                <w:rFonts w:cstheme="minorHAnsi"/>
                <w:sz w:val="24"/>
                <w:szCs w:val="24"/>
              </w:rPr>
              <w:t>)</w:t>
            </w:r>
          </w:p>
        </w:tc>
        <w:tc>
          <w:tcPr>
            <w:tcW w:w="3969" w:type="dxa"/>
            <w:shd w:val="clear" w:color="auto" w:fill="F2F2F2" w:themeFill="background1" w:themeFillShade="F2"/>
            <w:tcMar>
              <w:top w:w="57" w:type="dxa"/>
              <w:bottom w:w="57" w:type="dxa"/>
            </w:tcMar>
          </w:tcPr>
          <w:p w14:paraId="0F252039" w14:textId="57440BAA" w:rsidR="00E32118" w:rsidRPr="007A5CC8" w:rsidRDefault="00817829" w:rsidP="00817829">
            <w:pPr>
              <w:rPr>
                <w:rFonts w:cstheme="minorHAnsi"/>
                <w:bCs/>
                <w:sz w:val="24"/>
                <w:szCs w:val="24"/>
              </w:rPr>
            </w:pPr>
            <w:r w:rsidRPr="007A5CC8">
              <w:rPr>
                <w:rFonts w:cstheme="minorHAnsi"/>
                <w:bCs/>
                <w:sz w:val="24"/>
                <w:szCs w:val="24"/>
              </w:rPr>
              <w:t xml:space="preserve">      </w:t>
            </w:r>
            <w:r w:rsidR="005930F4" w:rsidRPr="007A5CC8">
              <w:rPr>
                <w:rFonts w:cstheme="minorHAnsi"/>
                <w:bCs/>
                <w:sz w:val="24"/>
                <w:szCs w:val="24"/>
              </w:rPr>
              <w:t xml:space="preserve"> </w:t>
            </w:r>
            <w:r w:rsidR="00B712B8" w:rsidRPr="007A5CC8">
              <w:rPr>
                <w:rFonts w:cstheme="minorHAnsi"/>
                <w:bCs/>
                <w:sz w:val="24"/>
                <w:szCs w:val="24"/>
              </w:rPr>
              <w:t>8</w:t>
            </w:r>
            <w:r w:rsidR="00152DBC" w:rsidRPr="007A5CC8">
              <w:rPr>
                <w:rFonts w:cstheme="minorHAnsi"/>
                <w:bCs/>
                <w:sz w:val="24"/>
                <w:szCs w:val="24"/>
              </w:rPr>
              <w:t>7.87</w:t>
            </w:r>
            <w:r w:rsidR="00E32118" w:rsidRPr="007A5CC8">
              <w:rPr>
                <w:rFonts w:cstheme="minorHAnsi"/>
                <w:bCs/>
                <w:sz w:val="24"/>
                <w:szCs w:val="24"/>
              </w:rPr>
              <w:t xml:space="preserve">%  </w:t>
            </w:r>
            <w:r w:rsidR="008427B7" w:rsidRPr="007A5CC8">
              <w:rPr>
                <w:rFonts w:cstheme="minorHAnsi"/>
                <w:bCs/>
                <w:sz w:val="24"/>
                <w:szCs w:val="24"/>
              </w:rPr>
              <w:t>(</w:t>
            </w:r>
            <w:r w:rsidR="00841B4C" w:rsidRPr="007A5CC8">
              <w:rPr>
                <w:rFonts w:cstheme="minorHAnsi"/>
                <w:bCs/>
                <w:sz w:val="24"/>
                <w:szCs w:val="24"/>
              </w:rPr>
              <w:t xml:space="preserve"> </w:t>
            </w:r>
            <w:r w:rsidR="00152DBC" w:rsidRPr="007A5CC8">
              <w:rPr>
                <w:rFonts w:cstheme="minorHAnsi"/>
                <w:bCs/>
                <w:sz w:val="24"/>
                <w:szCs w:val="24"/>
              </w:rPr>
              <w:t>29</w:t>
            </w:r>
            <w:r w:rsidR="008427B7" w:rsidRPr="007A5CC8">
              <w:rPr>
                <w:rFonts w:cstheme="minorHAnsi"/>
                <w:bCs/>
                <w:sz w:val="24"/>
                <w:szCs w:val="24"/>
              </w:rPr>
              <w:t xml:space="preserve"> </w:t>
            </w:r>
            <w:r w:rsidRPr="007A5CC8">
              <w:rPr>
                <w:rFonts w:cstheme="minorHAnsi"/>
                <w:bCs/>
                <w:sz w:val="24"/>
                <w:szCs w:val="24"/>
              </w:rPr>
              <w:t>pupils</w:t>
            </w:r>
            <w:r w:rsidR="00841B4C" w:rsidRPr="007A5CC8">
              <w:rPr>
                <w:rFonts w:cstheme="minorHAnsi"/>
                <w:bCs/>
                <w:sz w:val="24"/>
                <w:szCs w:val="24"/>
              </w:rPr>
              <w:t xml:space="preserve">)                   </w:t>
            </w:r>
          </w:p>
        </w:tc>
      </w:tr>
      <w:tr w:rsidR="00E32118" w:rsidRPr="007A5CC8" w14:paraId="17139117" w14:textId="77777777" w:rsidTr="00CE402C">
        <w:tc>
          <w:tcPr>
            <w:tcW w:w="8046" w:type="dxa"/>
            <w:tcMar>
              <w:top w:w="57" w:type="dxa"/>
              <w:bottom w:w="57" w:type="dxa"/>
            </w:tcMar>
            <w:vAlign w:val="bottom"/>
          </w:tcPr>
          <w:p w14:paraId="493DBAC9" w14:textId="54CE1165" w:rsidR="00E32118" w:rsidRPr="007A5CC8" w:rsidRDefault="00E32118" w:rsidP="00E32118">
            <w:pPr>
              <w:spacing w:line="276" w:lineRule="auto"/>
              <w:ind w:right="-23"/>
              <w:rPr>
                <w:rFonts w:eastAsia="Arial" w:cstheme="minorHAnsi"/>
                <w:b/>
                <w:bCs/>
                <w:sz w:val="24"/>
                <w:szCs w:val="24"/>
              </w:rPr>
            </w:pPr>
            <w:r w:rsidRPr="007A5CC8">
              <w:rPr>
                <w:rFonts w:eastAsia="Arial" w:cstheme="minorHAnsi"/>
                <w:b/>
                <w:bCs/>
                <w:sz w:val="24"/>
                <w:szCs w:val="24"/>
              </w:rPr>
              <w:t xml:space="preserve">% achieving expected standard in maths </w:t>
            </w:r>
            <w:r w:rsidR="00F17DE0" w:rsidRPr="007A5CC8">
              <w:rPr>
                <w:rFonts w:eastAsia="Arial" w:cstheme="minorHAnsi"/>
                <w:b/>
                <w:bCs/>
                <w:sz w:val="24"/>
                <w:szCs w:val="24"/>
              </w:rPr>
              <w:t xml:space="preserve">                                      </w:t>
            </w:r>
            <w:r w:rsidR="00152DBC" w:rsidRPr="007A5CC8">
              <w:rPr>
                <w:rFonts w:eastAsia="Arial" w:cstheme="minorHAnsi"/>
                <w:b/>
                <w:bCs/>
                <w:sz w:val="24"/>
                <w:szCs w:val="24"/>
              </w:rPr>
              <w:t xml:space="preserve"> </w:t>
            </w:r>
            <w:r w:rsidR="00746D21" w:rsidRPr="007A5CC8">
              <w:rPr>
                <w:rFonts w:eastAsia="Arial" w:cstheme="minorHAnsi"/>
                <w:b/>
                <w:bCs/>
                <w:sz w:val="24"/>
                <w:szCs w:val="24"/>
              </w:rPr>
              <w:t>88</w:t>
            </w:r>
            <w:r w:rsidR="006C3BEC" w:rsidRPr="007A5CC8">
              <w:rPr>
                <w:rFonts w:eastAsia="Arial" w:cstheme="minorHAnsi"/>
                <w:b/>
                <w:bCs/>
                <w:sz w:val="24"/>
                <w:szCs w:val="24"/>
              </w:rPr>
              <w:t>.2</w:t>
            </w:r>
            <w:r w:rsidR="0012700E" w:rsidRPr="007A5CC8">
              <w:rPr>
                <w:rFonts w:eastAsia="Arial" w:cstheme="minorHAnsi"/>
                <w:b/>
                <w:bCs/>
                <w:sz w:val="24"/>
                <w:szCs w:val="24"/>
              </w:rPr>
              <w:t>% (45</w:t>
            </w:r>
            <w:r w:rsidR="00F17DE0" w:rsidRPr="007A5CC8">
              <w:rPr>
                <w:rFonts w:eastAsia="Arial" w:cstheme="minorHAnsi"/>
                <w:b/>
                <w:bCs/>
                <w:sz w:val="24"/>
                <w:szCs w:val="24"/>
              </w:rPr>
              <w:t>)</w:t>
            </w:r>
          </w:p>
        </w:tc>
        <w:tc>
          <w:tcPr>
            <w:tcW w:w="3148" w:type="dxa"/>
            <w:shd w:val="clear" w:color="auto" w:fill="auto"/>
            <w:tcMar>
              <w:top w:w="57" w:type="dxa"/>
              <w:bottom w:w="57" w:type="dxa"/>
            </w:tcMar>
            <w:vAlign w:val="center"/>
          </w:tcPr>
          <w:p w14:paraId="603382FD" w14:textId="473EE084" w:rsidR="00E32118" w:rsidRPr="007A5CC8" w:rsidRDefault="00152DBC" w:rsidP="00E32118">
            <w:pPr>
              <w:ind w:left="187"/>
              <w:jc w:val="center"/>
              <w:rPr>
                <w:rFonts w:cstheme="minorHAnsi"/>
                <w:sz w:val="24"/>
                <w:szCs w:val="24"/>
              </w:rPr>
            </w:pPr>
            <w:r w:rsidRPr="007A5CC8">
              <w:rPr>
                <w:rFonts w:cstheme="minorHAnsi"/>
                <w:sz w:val="24"/>
                <w:szCs w:val="24"/>
              </w:rPr>
              <w:t>77.78</w:t>
            </w:r>
            <w:r w:rsidR="00E32118" w:rsidRPr="007A5CC8">
              <w:rPr>
                <w:rFonts w:cstheme="minorHAnsi"/>
                <w:sz w:val="24"/>
                <w:szCs w:val="24"/>
              </w:rPr>
              <w:t xml:space="preserve">% </w:t>
            </w:r>
            <w:r w:rsidR="00B712B8" w:rsidRPr="007A5CC8">
              <w:rPr>
                <w:rFonts w:cstheme="minorHAnsi"/>
                <w:sz w:val="24"/>
                <w:szCs w:val="24"/>
              </w:rPr>
              <w:t xml:space="preserve"> (14 </w:t>
            </w:r>
            <w:r w:rsidR="00817829" w:rsidRPr="007A5CC8">
              <w:rPr>
                <w:rFonts w:cstheme="minorHAnsi"/>
                <w:sz w:val="24"/>
                <w:szCs w:val="24"/>
              </w:rPr>
              <w:t>pupils</w:t>
            </w:r>
            <w:r w:rsidR="00E32118" w:rsidRPr="007A5CC8">
              <w:rPr>
                <w:rFonts w:cstheme="minorHAnsi"/>
                <w:sz w:val="24"/>
                <w:szCs w:val="24"/>
              </w:rPr>
              <w:t>)</w:t>
            </w:r>
          </w:p>
        </w:tc>
        <w:tc>
          <w:tcPr>
            <w:tcW w:w="3969" w:type="dxa"/>
            <w:shd w:val="clear" w:color="auto" w:fill="F2F2F2" w:themeFill="background1" w:themeFillShade="F2"/>
            <w:tcMar>
              <w:top w:w="57" w:type="dxa"/>
              <w:bottom w:w="57" w:type="dxa"/>
            </w:tcMar>
          </w:tcPr>
          <w:p w14:paraId="3335192D" w14:textId="4CE0F578" w:rsidR="00E32118" w:rsidRPr="007A5CC8" w:rsidRDefault="003847DF" w:rsidP="003847DF">
            <w:pPr>
              <w:rPr>
                <w:rFonts w:cstheme="minorHAnsi"/>
                <w:bCs/>
                <w:sz w:val="24"/>
                <w:szCs w:val="24"/>
              </w:rPr>
            </w:pPr>
            <w:r w:rsidRPr="007A5CC8">
              <w:rPr>
                <w:rFonts w:cstheme="minorHAnsi"/>
                <w:bCs/>
                <w:sz w:val="24"/>
                <w:szCs w:val="24"/>
              </w:rPr>
              <w:t xml:space="preserve">   </w:t>
            </w:r>
            <w:r w:rsidR="008427B7" w:rsidRPr="007A5CC8">
              <w:rPr>
                <w:rFonts w:cstheme="minorHAnsi"/>
                <w:bCs/>
                <w:sz w:val="24"/>
                <w:szCs w:val="24"/>
              </w:rPr>
              <w:t xml:space="preserve"> </w:t>
            </w:r>
            <w:r w:rsidR="00B712B8" w:rsidRPr="007A5CC8">
              <w:rPr>
                <w:rFonts w:cstheme="minorHAnsi"/>
                <w:bCs/>
                <w:sz w:val="24"/>
                <w:szCs w:val="24"/>
              </w:rPr>
              <w:t xml:space="preserve">   </w:t>
            </w:r>
            <w:r w:rsidR="00152DBC" w:rsidRPr="007A5CC8">
              <w:rPr>
                <w:rFonts w:cstheme="minorHAnsi"/>
                <w:bCs/>
                <w:sz w:val="24"/>
                <w:szCs w:val="24"/>
              </w:rPr>
              <w:t>93.93</w:t>
            </w:r>
            <w:r w:rsidR="008427B7" w:rsidRPr="007A5CC8">
              <w:rPr>
                <w:rFonts w:cstheme="minorHAnsi"/>
                <w:bCs/>
                <w:sz w:val="24"/>
                <w:szCs w:val="24"/>
              </w:rPr>
              <w:t>%</w:t>
            </w:r>
            <w:r w:rsidR="00E32118" w:rsidRPr="007A5CC8">
              <w:rPr>
                <w:rFonts w:cstheme="minorHAnsi"/>
                <w:bCs/>
                <w:sz w:val="24"/>
                <w:szCs w:val="24"/>
              </w:rPr>
              <w:t xml:space="preserve"> </w:t>
            </w:r>
            <w:r w:rsidR="008427B7" w:rsidRPr="007A5CC8">
              <w:rPr>
                <w:rFonts w:cstheme="minorHAnsi"/>
                <w:bCs/>
                <w:sz w:val="24"/>
                <w:szCs w:val="24"/>
              </w:rPr>
              <w:t>(</w:t>
            </w:r>
            <w:r w:rsidRPr="007A5CC8">
              <w:rPr>
                <w:rFonts w:cstheme="minorHAnsi"/>
                <w:bCs/>
                <w:sz w:val="24"/>
                <w:szCs w:val="24"/>
              </w:rPr>
              <w:t xml:space="preserve"> </w:t>
            </w:r>
            <w:r w:rsidR="00B712B8" w:rsidRPr="007A5CC8">
              <w:rPr>
                <w:rFonts w:cstheme="minorHAnsi"/>
                <w:bCs/>
                <w:sz w:val="24"/>
                <w:szCs w:val="24"/>
              </w:rPr>
              <w:t xml:space="preserve">31 </w:t>
            </w:r>
            <w:r w:rsidRPr="007A5CC8">
              <w:rPr>
                <w:rFonts w:cstheme="minorHAnsi"/>
                <w:bCs/>
                <w:sz w:val="24"/>
                <w:szCs w:val="24"/>
              </w:rPr>
              <w:t>pupils</w:t>
            </w:r>
            <w:r w:rsidR="00E32118" w:rsidRPr="007A5CC8">
              <w:rPr>
                <w:rFonts w:cstheme="minorHAnsi"/>
                <w:bCs/>
                <w:sz w:val="24"/>
                <w:szCs w:val="24"/>
              </w:rPr>
              <w:t>)</w:t>
            </w:r>
            <w:r w:rsidR="00841B4C" w:rsidRPr="007A5CC8">
              <w:rPr>
                <w:rFonts w:cstheme="minorHAnsi"/>
                <w:bCs/>
                <w:sz w:val="24"/>
                <w:szCs w:val="24"/>
              </w:rPr>
              <w:t xml:space="preserve">                      </w:t>
            </w:r>
          </w:p>
        </w:tc>
      </w:tr>
      <w:tr w:rsidR="00E32118" w:rsidRPr="007A5CC8" w14:paraId="3E76E4C0" w14:textId="77777777" w:rsidTr="00CE402C">
        <w:tc>
          <w:tcPr>
            <w:tcW w:w="8046" w:type="dxa"/>
            <w:tcMar>
              <w:top w:w="57" w:type="dxa"/>
              <w:bottom w:w="57" w:type="dxa"/>
            </w:tcMar>
            <w:vAlign w:val="bottom"/>
          </w:tcPr>
          <w:p w14:paraId="23996AF2" w14:textId="4AAF4022" w:rsidR="00E32118" w:rsidRPr="007A5CC8" w:rsidRDefault="00E32118" w:rsidP="00E32118">
            <w:pPr>
              <w:spacing w:line="276" w:lineRule="auto"/>
              <w:ind w:right="-23"/>
              <w:rPr>
                <w:rFonts w:eastAsia="Arial" w:cstheme="minorHAnsi"/>
                <w:b/>
                <w:bCs/>
                <w:sz w:val="24"/>
                <w:szCs w:val="24"/>
              </w:rPr>
            </w:pPr>
            <w:r w:rsidRPr="007A5CC8">
              <w:rPr>
                <w:rFonts w:eastAsia="Arial" w:cstheme="minorHAnsi"/>
                <w:b/>
                <w:bCs/>
                <w:sz w:val="24"/>
                <w:szCs w:val="24"/>
              </w:rPr>
              <w:lastRenderedPageBreak/>
              <w:t>% achieving expected standard in GPS</w:t>
            </w:r>
            <w:r w:rsidR="00F17DE0" w:rsidRPr="007A5CC8">
              <w:rPr>
                <w:rFonts w:eastAsia="Arial" w:cstheme="minorHAnsi"/>
                <w:b/>
                <w:bCs/>
                <w:sz w:val="24"/>
                <w:szCs w:val="24"/>
              </w:rPr>
              <w:t xml:space="preserve">                                          </w:t>
            </w:r>
            <w:r w:rsidR="0012700E" w:rsidRPr="007A5CC8">
              <w:rPr>
                <w:rFonts w:eastAsia="Arial" w:cstheme="minorHAnsi"/>
                <w:b/>
                <w:bCs/>
                <w:sz w:val="24"/>
                <w:szCs w:val="24"/>
              </w:rPr>
              <w:t>76.5% (39</w:t>
            </w:r>
            <w:r w:rsidR="00F17DE0" w:rsidRPr="007A5CC8">
              <w:rPr>
                <w:rFonts w:eastAsia="Arial" w:cstheme="minorHAnsi"/>
                <w:b/>
                <w:bCs/>
                <w:sz w:val="24"/>
                <w:szCs w:val="24"/>
              </w:rPr>
              <w:t>)</w:t>
            </w:r>
          </w:p>
        </w:tc>
        <w:tc>
          <w:tcPr>
            <w:tcW w:w="3148" w:type="dxa"/>
            <w:shd w:val="clear" w:color="auto" w:fill="auto"/>
            <w:tcMar>
              <w:top w:w="57" w:type="dxa"/>
              <w:bottom w:w="57" w:type="dxa"/>
            </w:tcMar>
            <w:vAlign w:val="center"/>
          </w:tcPr>
          <w:p w14:paraId="4FA87A83" w14:textId="261D8D35" w:rsidR="00E32118" w:rsidRPr="007A5CC8" w:rsidRDefault="00594C6E" w:rsidP="00E32118">
            <w:pPr>
              <w:ind w:left="187"/>
              <w:jc w:val="center"/>
              <w:rPr>
                <w:rFonts w:cstheme="minorHAnsi"/>
                <w:sz w:val="24"/>
                <w:szCs w:val="24"/>
              </w:rPr>
            </w:pPr>
            <w:r w:rsidRPr="007A5CC8">
              <w:rPr>
                <w:rFonts w:cstheme="minorHAnsi"/>
                <w:sz w:val="24"/>
                <w:szCs w:val="24"/>
              </w:rPr>
              <w:t xml:space="preserve">  </w:t>
            </w:r>
            <w:r w:rsidR="00152DBC" w:rsidRPr="007A5CC8">
              <w:rPr>
                <w:rFonts w:cstheme="minorHAnsi"/>
                <w:sz w:val="24"/>
                <w:szCs w:val="24"/>
              </w:rPr>
              <w:t>61.11</w:t>
            </w:r>
            <w:r w:rsidR="00E32118" w:rsidRPr="007A5CC8">
              <w:rPr>
                <w:rFonts w:cstheme="minorHAnsi"/>
                <w:sz w:val="24"/>
                <w:szCs w:val="24"/>
              </w:rPr>
              <w:t xml:space="preserve">% </w:t>
            </w:r>
            <w:r w:rsidR="0012700E" w:rsidRPr="007A5CC8">
              <w:rPr>
                <w:rFonts w:cstheme="minorHAnsi"/>
                <w:sz w:val="24"/>
                <w:szCs w:val="24"/>
              </w:rPr>
              <w:t xml:space="preserve">(  </w:t>
            </w:r>
            <w:r w:rsidR="00B712B8" w:rsidRPr="007A5CC8">
              <w:rPr>
                <w:rFonts w:cstheme="minorHAnsi"/>
                <w:sz w:val="24"/>
                <w:szCs w:val="24"/>
              </w:rPr>
              <w:t xml:space="preserve">11 </w:t>
            </w:r>
            <w:r w:rsidR="00817829" w:rsidRPr="007A5CC8">
              <w:rPr>
                <w:rFonts w:cstheme="minorHAnsi"/>
                <w:sz w:val="24"/>
                <w:szCs w:val="24"/>
              </w:rPr>
              <w:t>pupils</w:t>
            </w:r>
            <w:r w:rsidR="00E32118" w:rsidRPr="007A5CC8">
              <w:rPr>
                <w:rFonts w:cstheme="minorHAnsi"/>
                <w:sz w:val="24"/>
                <w:szCs w:val="24"/>
              </w:rPr>
              <w:t>)</w:t>
            </w:r>
          </w:p>
        </w:tc>
        <w:tc>
          <w:tcPr>
            <w:tcW w:w="3969" w:type="dxa"/>
            <w:shd w:val="clear" w:color="auto" w:fill="F2F2F2" w:themeFill="background1" w:themeFillShade="F2"/>
            <w:tcMar>
              <w:top w:w="57" w:type="dxa"/>
              <w:bottom w:w="57" w:type="dxa"/>
            </w:tcMar>
          </w:tcPr>
          <w:p w14:paraId="0D70E110" w14:textId="4BC1DAB9" w:rsidR="00E32118" w:rsidRPr="007A5CC8" w:rsidRDefault="003847DF" w:rsidP="003847DF">
            <w:pPr>
              <w:rPr>
                <w:rFonts w:cstheme="minorHAnsi"/>
                <w:bCs/>
                <w:sz w:val="24"/>
                <w:szCs w:val="24"/>
              </w:rPr>
            </w:pPr>
            <w:r w:rsidRPr="007A5CC8">
              <w:rPr>
                <w:rFonts w:cstheme="minorHAnsi"/>
                <w:bCs/>
                <w:sz w:val="24"/>
                <w:szCs w:val="24"/>
              </w:rPr>
              <w:t xml:space="preserve">   </w:t>
            </w:r>
            <w:r w:rsidR="00594C6E" w:rsidRPr="007A5CC8">
              <w:rPr>
                <w:rFonts w:cstheme="minorHAnsi"/>
                <w:bCs/>
                <w:sz w:val="24"/>
                <w:szCs w:val="24"/>
              </w:rPr>
              <w:t xml:space="preserve">     </w:t>
            </w:r>
            <w:r w:rsidR="00152DBC" w:rsidRPr="007A5CC8">
              <w:rPr>
                <w:rFonts w:cstheme="minorHAnsi"/>
                <w:bCs/>
                <w:sz w:val="24"/>
                <w:szCs w:val="24"/>
              </w:rPr>
              <w:t>84.84</w:t>
            </w:r>
            <w:r w:rsidR="00E32118" w:rsidRPr="007A5CC8">
              <w:rPr>
                <w:rFonts w:cstheme="minorHAnsi"/>
                <w:bCs/>
                <w:sz w:val="24"/>
                <w:szCs w:val="24"/>
              </w:rPr>
              <w:t xml:space="preserve">%  </w:t>
            </w:r>
            <w:r w:rsidR="008427B7" w:rsidRPr="007A5CC8">
              <w:rPr>
                <w:rFonts w:cstheme="minorHAnsi"/>
                <w:bCs/>
                <w:sz w:val="24"/>
                <w:szCs w:val="24"/>
              </w:rPr>
              <w:t>(</w:t>
            </w:r>
            <w:r w:rsidR="00152DBC" w:rsidRPr="007A5CC8">
              <w:rPr>
                <w:rFonts w:cstheme="minorHAnsi"/>
                <w:bCs/>
                <w:sz w:val="24"/>
                <w:szCs w:val="24"/>
              </w:rPr>
              <w:t>28</w:t>
            </w:r>
            <w:r w:rsidRPr="007A5CC8">
              <w:rPr>
                <w:rFonts w:cstheme="minorHAnsi"/>
                <w:bCs/>
                <w:sz w:val="24"/>
                <w:szCs w:val="24"/>
              </w:rPr>
              <w:t xml:space="preserve"> pupils</w:t>
            </w:r>
            <w:r w:rsidR="00841B4C" w:rsidRPr="007A5CC8">
              <w:rPr>
                <w:rFonts w:cstheme="minorHAnsi"/>
                <w:bCs/>
                <w:sz w:val="24"/>
                <w:szCs w:val="24"/>
              </w:rPr>
              <w:t xml:space="preserve">)                      </w:t>
            </w:r>
          </w:p>
        </w:tc>
      </w:tr>
    </w:tbl>
    <w:p w14:paraId="64B1EC9B" w14:textId="47766872" w:rsidR="00B80272" w:rsidRPr="007A5CC8" w:rsidRDefault="00B80272">
      <w:pPr>
        <w:rPr>
          <w:rFonts w:cstheme="minorHAnsi"/>
          <w:sz w:val="24"/>
          <w:szCs w:val="24"/>
        </w:rPr>
      </w:pPr>
    </w:p>
    <w:tbl>
      <w:tblPr>
        <w:tblStyle w:val="TableGrid"/>
        <w:tblW w:w="15163" w:type="dxa"/>
        <w:tblLook w:val="04A0" w:firstRow="1" w:lastRow="0" w:firstColumn="1" w:lastColumn="0" w:noHBand="0" w:noVBand="1"/>
      </w:tblPr>
      <w:tblGrid>
        <w:gridCol w:w="817"/>
        <w:gridCol w:w="45"/>
        <w:gridCol w:w="8460"/>
        <w:gridCol w:w="5841"/>
      </w:tblGrid>
      <w:tr w:rsidR="002954A6" w:rsidRPr="007A5CC8" w14:paraId="52A3A180" w14:textId="77777777" w:rsidTr="006D6FE6">
        <w:tc>
          <w:tcPr>
            <w:tcW w:w="15163" w:type="dxa"/>
            <w:gridSpan w:val="4"/>
            <w:shd w:val="clear" w:color="auto" w:fill="D6E3BC" w:themeFill="accent3" w:themeFillTint="66"/>
            <w:tcMar>
              <w:top w:w="57" w:type="dxa"/>
              <w:bottom w:w="57" w:type="dxa"/>
            </w:tcMar>
          </w:tcPr>
          <w:p w14:paraId="18CEDA91" w14:textId="23A7476D" w:rsidR="00765EFB" w:rsidRPr="007A5CC8" w:rsidRDefault="00765EFB" w:rsidP="006D0960">
            <w:pPr>
              <w:pStyle w:val="ListParagraph"/>
              <w:numPr>
                <w:ilvl w:val="0"/>
                <w:numId w:val="11"/>
              </w:numPr>
              <w:rPr>
                <w:rFonts w:cstheme="minorHAnsi"/>
                <w:b/>
                <w:sz w:val="24"/>
                <w:szCs w:val="24"/>
              </w:rPr>
            </w:pPr>
            <w:r w:rsidRPr="007A5CC8">
              <w:rPr>
                <w:rFonts w:cstheme="minorHAnsi"/>
                <w:b/>
                <w:sz w:val="24"/>
                <w:szCs w:val="24"/>
              </w:rPr>
              <w:t xml:space="preserve">Barriers to </w:t>
            </w:r>
            <w:r w:rsidR="00C00F3C" w:rsidRPr="007A5CC8">
              <w:rPr>
                <w:rFonts w:cstheme="minorHAnsi"/>
                <w:b/>
                <w:sz w:val="24"/>
                <w:szCs w:val="24"/>
              </w:rPr>
              <w:t>future</w:t>
            </w:r>
            <w:r w:rsidRPr="007A5CC8">
              <w:rPr>
                <w:rFonts w:cstheme="minorHAnsi"/>
                <w:b/>
                <w:sz w:val="24"/>
                <w:szCs w:val="24"/>
              </w:rPr>
              <w:t xml:space="preserve"> attainment </w:t>
            </w:r>
            <w:r w:rsidR="00C00F3C" w:rsidRPr="007A5CC8">
              <w:rPr>
                <w:rFonts w:cstheme="minorHAnsi"/>
                <w:b/>
                <w:sz w:val="24"/>
                <w:szCs w:val="24"/>
              </w:rPr>
              <w:t>(for pupil</w:t>
            </w:r>
            <w:r w:rsidR="003D2143" w:rsidRPr="007A5CC8">
              <w:rPr>
                <w:rFonts w:cstheme="minorHAnsi"/>
                <w:b/>
                <w:sz w:val="24"/>
                <w:szCs w:val="24"/>
              </w:rPr>
              <w:t>s</w:t>
            </w:r>
            <w:r w:rsidR="00C00F3C" w:rsidRPr="007A5CC8">
              <w:rPr>
                <w:rFonts w:cstheme="minorHAnsi"/>
                <w:b/>
                <w:sz w:val="24"/>
                <w:szCs w:val="24"/>
              </w:rPr>
              <w:t xml:space="preserve"> eligible for PP</w:t>
            </w:r>
            <w:r w:rsidR="00A33F73" w:rsidRPr="007A5CC8">
              <w:rPr>
                <w:rFonts w:cstheme="minorHAnsi"/>
                <w:b/>
                <w:sz w:val="24"/>
                <w:szCs w:val="24"/>
              </w:rPr>
              <w:t>,</w:t>
            </w:r>
            <w:r w:rsidR="00EE50D0" w:rsidRPr="007A5CC8">
              <w:rPr>
                <w:rFonts w:cstheme="minorHAnsi"/>
                <w:b/>
                <w:sz w:val="24"/>
                <w:szCs w:val="24"/>
              </w:rPr>
              <w:t xml:space="preserve"> including high ability</w:t>
            </w:r>
            <w:r w:rsidR="00C00F3C" w:rsidRPr="007A5CC8">
              <w:rPr>
                <w:rFonts w:cstheme="minorHAnsi"/>
                <w:b/>
                <w:sz w:val="24"/>
                <w:szCs w:val="24"/>
              </w:rPr>
              <w:t>)</w:t>
            </w:r>
          </w:p>
        </w:tc>
      </w:tr>
      <w:tr w:rsidR="002954A6" w:rsidRPr="007A5CC8" w14:paraId="2508E42E" w14:textId="77777777" w:rsidTr="006D6FE6">
        <w:tc>
          <w:tcPr>
            <w:tcW w:w="15163" w:type="dxa"/>
            <w:gridSpan w:val="4"/>
            <w:shd w:val="clear" w:color="auto" w:fill="D6E3BC" w:themeFill="accent3" w:themeFillTint="66"/>
            <w:tcMar>
              <w:top w:w="57" w:type="dxa"/>
              <w:bottom w:w="57" w:type="dxa"/>
            </w:tcMar>
          </w:tcPr>
          <w:p w14:paraId="58007803" w14:textId="03E4D023" w:rsidR="00765EFB" w:rsidRPr="007A5CC8" w:rsidRDefault="00765EFB" w:rsidP="00C068B2">
            <w:pPr>
              <w:rPr>
                <w:rFonts w:cstheme="minorHAnsi"/>
                <w:b/>
                <w:sz w:val="24"/>
                <w:szCs w:val="24"/>
              </w:rPr>
            </w:pPr>
            <w:r w:rsidRPr="007A5CC8">
              <w:rPr>
                <w:rFonts w:cstheme="minorHAnsi"/>
                <w:b/>
                <w:sz w:val="24"/>
                <w:szCs w:val="24"/>
              </w:rPr>
              <w:t xml:space="preserve"> </w:t>
            </w:r>
            <w:r w:rsidR="00125BA7" w:rsidRPr="007A5CC8">
              <w:rPr>
                <w:rFonts w:cstheme="minorHAnsi"/>
                <w:b/>
                <w:sz w:val="24"/>
                <w:szCs w:val="24"/>
              </w:rPr>
              <w:t xml:space="preserve">In-school </w:t>
            </w:r>
            <w:r w:rsidRPr="007A5CC8">
              <w:rPr>
                <w:rFonts w:cstheme="minorHAnsi"/>
                <w:b/>
                <w:sz w:val="24"/>
                <w:szCs w:val="24"/>
              </w:rPr>
              <w:t xml:space="preserve">barriers </w:t>
            </w:r>
            <w:r w:rsidR="00C52C29" w:rsidRPr="007A5CC8">
              <w:rPr>
                <w:rFonts w:cstheme="minorHAnsi"/>
                <w:i/>
                <w:sz w:val="24"/>
                <w:szCs w:val="24"/>
              </w:rPr>
              <w:t>(issues to be addressed in school</w:t>
            </w:r>
            <w:r w:rsidR="00C52C29" w:rsidRPr="007A5CC8">
              <w:rPr>
                <w:rFonts w:cstheme="minorHAnsi"/>
                <w:b/>
                <w:sz w:val="24"/>
                <w:szCs w:val="24"/>
              </w:rPr>
              <w:t>)</w:t>
            </w:r>
          </w:p>
        </w:tc>
      </w:tr>
      <w:tr w:rsidR="002954A6" w:rsidRPr="007A5CC8" w14:paraId="39628239" w14:textId="77777777" w:rsidTr="00CE402C">
        <w:tc>
          <w:tcPr>
            <w:tcW w:w="862" w:type="dxa"/>
            <w:gridSpan w:val="2"/>
            <w:tcMar>
              <w:top w:w="57" w:type="dxa"/>
              <w:bottom w:w="57" w:type="dxa"/>
            </w:tcMar>
          </w:tcPr>
          <w:p w14:paraId="6126916D" w14:textId="77777777" w:rsidR="00765EFB" w:rsidRPr="007A5CC8" w:rsidRDefault="00765EFB" w:rsidP="006D0960">
            <w:pPr>
              <w:pStyle w:val="ListParagraph"/>
              <w:numPr>
                <w:ilvl w:val="0"/>
                <w:numId w:val="1"/>
              </w:numPr>
              <w:tabs>
                <w:tab w:val="left" w:pos="75"/>
              </w:tabs>
              <w:ind w:left="426" w:hanging="335"/>
              <w:rPr>
                <w:rFonts w:cstheme="minorHAnsi"/>
                <w:b/>
                <w:sz w:val="24"/>
                <w:szCs w:val="24"/>
              </w:rPr>
            </w:pPr>
          </w:p>
        </w:tc>
        <w:tc>
          <w:tcPr>
            <w:tcW w:w="14301" w:type="dxa"/>
            <w:gridSpan w:val="2"/>
          </w:tcPr>
          <w:p w14:paraId="1FA5DED6" w14:textId="43BE76A0" w:rsidR="00915380" w:rsidRPr="007A5CC8" w:rsidRDefault="007644FE" w:rsidP="003F7BE2">
            <w:pPr>
              <w:rPr>
                <w:rFonts w:cstheme="minorHAnsi"/>
                <w:sz w:val="24"/>
                <w:szCs w:val="24"/>
              </w:rPr>
            </w:pPr>
            <w:r w:rsidRPr="007A5CC8">
              <w:rPr>
                <w:rFonts w:cstheme="minorHAnsi"/>
                <w:sz w:val="24"/>
                <w:szCs w:val="24"/>
              </w:rPr>
              <w:t xml:space="preserve">Low levels of spoken communication </w:t>
            </w:r>
            <w:r w:rsidR="0094561E" w:rsidRPr="007A5CC8">
              <w:rPr>
                <w:rFonts w:cstheme="minorHAnsi"/>
                <w:sz w:val="24"/>
                <w:szCs w:val="24"/>
              </w:rPr>
              <w:t>– especially on entry to school</w:t>
            </w:r>
            <w:r w:rsidR="00131F7F" w:rsidRPr="007A5CC8">
              <w:rPr>
                <w:rFonts w:cstheme="minorHAnsi"/>
                <w:sz w:val="24"/>
                <w:szCs w:val="24"/>
              </w:rPr>
              <w:t>,</w:t>
            </w:r>
          </w:p>
        </w:tc>
      </w:tr>
      <w:tr w:rsidR="002954A6" w:rsidRPr="007A5CC8" w14:paraId="4C8941F1" w14:textId="77777777" w:rsidTr="00CE402C">
        <w:tc>
          <w:tcPr>
            <w:tcW w:w="862" w:type="dxa"/>
            <w:gridSpan w:val="2"/>
            <w:tcMar>
              <w:top w:w="57" w:type="dxa"/>
              <w:bottom w:w="57" w:type="dxa"/>
            </w:tcMar>
          </w:tcPr>
          <w:p w14:paraId="132A8D51" w14:textId="77777777" w:rsidR="00765EFB" w:rsidRPr="007A5CC8" w:rsidRDefault="00765EFB" w:rsidP="006D0960">
            <w:pPr>
              <w:pStyle w:val="ListParagraph"/>
              <w:numPr>
                <w:ilvl w:val="0"/>
                <w:numId w:val="1"/>
              </w:numPr>
              <w:tabs>
                <w:tab w:val="left" w:pos="75"/>
              </w:tabs>
              <w:ind w:left="426" w:hanging="335"/>
              <w:rPr>
                <w:rFonts w:cstheme="minorHAnsi"/>
                <w:b/>
                <w:sz w:val="24"/>
                <w:szCs w:val="24"/>
              </w:rPr>
            </w:pPr>
          </w:p>
        </w:tc>
        <w:tc>
          <w:tcPr>
            <w:tcW w:w="14301" w:type="dxa"/>
            <w:gridSpan w:val="2"/>
          </w:tcPr>
          <w:p w14:paraId="627C1046" w14:textId="4C7040B1" w:rsidR="00915380" w:rsidRPr="007A5CC8" w:rsidRDefault="000F088A" w:rsidP="00845265">
            <w:pPr>
              <w:rPr>
                <w:rFonts w:cstheme="minorHAnsi"/>
                <w:sz w:val="24"/>
                <w:szCs w:val="24"/>
              </w:rPr>
            </w:pPr>
            <w:r w:rsidRPr="007A5CC8">
              <w:rPr>
                <w:rFonts w:cstheme="minorHAnsi"/>
                <w:sz w:val="24"/>
                <w:szCs w:val="24"/>
              </w:rPr>
              <w:t>Literacy, Numeracy and learning skills</w:t>
            </w:r>
            <w:r w:rsidR="0094561E" w:rsidRPr="007A5CC8">
              <w:rPr>
                <w:rFonts w:cstheme="minorHAnsi"/>
                <w:sz w:val="24"/>
                <w:szCs w:val="24"/>
              </w:rPr>
              <w:t xml:space="preserve"> – PP children are outperformed by their peers </w:t>
            </w:r>
            <w:r w:rsidR="007633EE" w:rsidRPr="007A5CC8">
              <w:rPr>
                <w:rFonts w:cstheme="minorHAnsi"/>
                <w:sz w:val="24"/>
                <w:szCs w:val="24"/>
              </w:rPr>
              <w:t>(The impact of Lockdown has impacted on learning with some children)</w:t>
            </w:r>
          </w:p>
        </w:tc>
      </w:tr>
      <w:tr w:rsidR="002954A6" w:rsidRPr="007A5CC8" w14:paraId="2B877022" w14:textId="77777777" w:rsidTr="00CE402C">
        <w:tc>
          <w:tcPr>
            <w:tcW w:w="862" w:type="dxa"/>
            <w:gridSpan w:val="2"/>
            <w:tcMar>
              <w:top w:w="57" w:type="dxa"/>
              <w:bottom w:w="57" w:type="dxa"/>
            </w:tcMar>
          </w:tcPr>
          <w:p w14:paraId="48B3A5B3" w14:textId="77777777" w:rsidR="00765EFB" w:rsidRPr="007A5CC8" w:rsidRDefault="002962F2" w:rsidP="002962F2">
            <w:pPr>
              <w:pStyle w:val="ListParagraph"/>
              <w:tabs>
                <w:tab w:val="left" w:pos="75"/>
              </w:tabs>
              <w:ind w:left="426" w:hanging="335"/>
              <w:rPr>
                <w:rFonts w:cstheme="minorHAnsi"/>
                <w:b/>
                <w:sz w:val="24"/>
                <w:szCs w:val="24"/>
              </w:rPr>
            </w:pPr>
            <w:r w:rsidRPr="007A5CC8">
              <w:rPr>
                <w:rFonts w:cstheme="minorHAnsi"/>
                <w:b/>
                <w:sz w:val="24"/>
                <w:szCs w:val="24"/>
              </w:rPr>
              <w:t>C.</w:t>
            </w:r>
          </w:p>
        </w:tc>
        <w:tc>
          <w:tcPr>
            <w:tcW w:w="14301" w:type="dxa"/>
            <w:gridSpan w:val="2"/>
          </w:tcPr>
          <w:p w14:paraId="2EE89421" w14:textId="7895830B" w:rsidR="00915380" w:rsidRPr="007A5CC8" w:rsidRDefault="0094561E" w:rsidP="0094561E">
            <w:pPr>
              <w:rPr>
                <w:rFonts w:cstheme="minorHAnsi"/>
                <w:sz w:val="24"/>
                <w:szCs w:val="24"/>
              </w:rPr>
            </w:pPr>
            <w:r w:rsidRPr="007A5CC8">
              <w:rPr>
                <w:rFonts w:cstheme="minorHAnsi"/>
                <w:sz w:val="24"/>
                <w:szCs w:val="24"/>
              </w:rPr>
              <w:t xml:space="preserve"> Personal, social and emotional needs that impact on a learning ( including delayed development and ACEs factors)</w:t>
            </w:r>
          </w:p>
        </w:tc>
      </w:tr>
      <w:tr w:rsidR="00C52C29" w:rsidRPr="007A5CC8" w14:paraId="056C3D98" w14:textId="77777777" w:rsidTr="00CE402C">
        <w:tc>
          <w:tcPr>
            <w:tcW w:w="862" w:type="dxa"/>
            <w:gridSpan w:val="2"/>
            <w:tcMar>
              <w:top w:w="57" w:type="dxa"/>
              <w:bottom w:w="57" w:type="dxa"/>
            </w:tcMar>
          </w:tcPr>
          <w:p w14:paraId="0886CFB4" w14:textId="591BA1C3" w:rsidR="00C52C29" w:rsidRPr="007A5CC8" w:rsidRDefault="00C52C29" w:rsidP="002962F2">
            <w:pPr>
              <w:pStyle w:val="ListParagraph"/>
              <w:tabs>
                <w:tab w:val="left" w:pos="75"/>
              </w:tabs>
              <w:ind w:left="426" w:hanging="335"/>
              <w:rPr>
                <w:rFonts w:cstheme="minorHAnsi"/>
                <w:b/>
                <w:sz w:val="24"/>
                <w:szCs w:val="24"/>
              </w:rPr>
            </w:pPr>
            <w:r w:rsidRPr="007A5CC8">
              <w:rPr>
                <w:rFonts w:cstheme="minorHAnsi"/>
                <w:b/>
                <w:sz w:val="24"/>
                <w:szCs w:val="24"/>
              </w:rPr>
              <w:t>D</w:t>
            </w:r>
          </w:p>
        </w:tc>
        <w:tc>
          <w:tcPr>
            <w:tcW w:w="14301" w:type="dxa"/>
            <w:gridSpan w:val="2"/>
          </w:tcPr>
          <w:p w14:paraId="36DADD65" w14:textId="3285C022" w:rsidR="00C52C29" w:rsidRPr="007A5CC8" w:rsidRDefault="00C52C29" w:rsidP="0094561E">
            <w:pPr>
              <w:rPr>
                <w:rFonts w:cstheme="minorHAnsi"/>
                <w:sz w:val="24"/>
                <w:szCs w:val="24"/>
              </w:rPr>
            </w:pPr>
            <w:r w:rsidRPr="007A5CC8">
              <w:rPr>
                <w:rFonts w:cstheme="minorHAnsi"/>
                <w:sz w:val="24"/>
                <w:szCs w:val="24"/>
              </w:rPr>
              <w:t>Limited access to wider opportunities (including sports, arts, cultural) and low aspirations</w:t>
            </w:r>
          </w:p>
        </w:tc>
      </w:tr>
      <w:tr w:rsidR="002954A6" w:rsidRPr="007A5CC8" w14:paraId="55470693" w14:textId="77777777" w:rsidTr="006D6FE6">
        <w:trPr>
          <w:trHeight w:val="70"/>
        </w:trPr>
        <w:tc>
          <w:tcPr>
            <w:tcW w:w="15163" w:type="dxa"/>
            <w:gridSpan w:val="4"/>
            <w:shd w:val="clear" w:color="auto" w:fill="D6E3BC" w:themeFill="accent3" w:themeFillTint="66"/>
            <w:tcMar>
              <w:top w:w="57" w:type="dxa"/>
              <w:bottom w:w="57" w:type="dxa"/>
            </w:tcMar>
          </w:tcPr>
          <w:p w14:paraId="05E5A065" w14:textId="27C15559" w:rsidR="00765EFB" w:rsidRPr="007A5CC8" w:rsidRDefault="00765EFB" w:rsidP="00C068B2">
            <w:pPr>
              <w:rPr>
                <w:rFonts w:cstheme="minorHAnsi"/>
                <w:b/>
                <w:sz w:val="24"/>
                <w:szCs w:val="24"/>
              </w:rPr>
            </w:pPr>
            <w:r w:rsidRPr="007A5CC8">
              <w:rPr>
                <w:rFonts w:cstheme="minorHAnsi"/>
                <w:b/>
                <w:sz w:val="24"/>
                <w:szCs w:val="24"/>
              </w:rPr>
              <w:t xml:space="preserve">External barriers </w:t>
            </w:r>
            <w:r w:rsidR="00845265" w:rsidRPr="007A5CC8">
              <w:rPr>
                <w:rFonts w:cstheme="minorHAnsi"/>
                <w:i/>
                <w:sz w:val="24"/>
                <w:szCs w:val="24"/>
              </w:rPr>
              <w:t>(issues which also require action outside school, such as low attendance rates)</w:t>
            </w:r>
          </w:p>
        </w:tc>
      </w:tr>
      <w:tr w:rsidR="00765EFB" w:rsidRPr="007A5CC8" w14:paraId="2C9B3ED9" w14:textId="77777777" w:rsidTr="00CE402C">
        <w:trPr>
          <w:trHeight w:val="70"/>
        </w:trPr>
        <w:tc>
          <w:tcPr>
            <w:tcW w:w="862" w:type="dxa"/>
            <w:gridSpan w:val="2"/>
            <w:tcMar>
              <w:top w:w="57" w:type="dxa"/>
              <w:bottom w:w="57" w:type="dxa"/>
            </w:tcMar>
          </w:tcPr>
          <w:p w14:paraId="20D424F9" w14:textId="34F4C228" w:rsidR="00765EFB" w:rsidRPr="007A5CC8" w:rsidRDefault="00C52C29" w:rsidP="002962F2">
            <w:pPr>
              <w:tabs>
                <w:tab w:val="left" w:pos="60"/>
                <w:tab w:val="left" w:pos="426"/>
              </w:tabs>
              <w:ind w:left="426" w:hanging="284"/>
              <w:rPr>
                <w:rFonts w:cstheme="minorHAnsi"/>
                <w:b/>
                <w:sz w:val="24"/>
                <w:szCs w:val="24"/>
              </w:rPr>
            </w:pPr>
            <w:r w:rsidRPr="007A5CC8">
              <w:rPr>
                <w:rFonts w:cstheme="minorHAnsi"/>
                <w:b/>
                <w:sz w:val="24"/>
                <w:szCs w:val="24"/>
              </w:rPr>
              <w:t>E</w:t>
            </w:r>
            <w:r w:rsidR="002962F2" w:rsidRPr="007A5CC8">
              <w:rPr>
                <w:rFonts w:cstheme="minorHAnsi"/>
                <w:b/>
                <w:sz w:val="24"/>
                <w:szCs w:val="24"/>
              </w:rPr>
              <w:t>.</w:t>
            </w:r>
            <w:r w:rsidR="00765EFB" w:rsidRPr="007A5CC8">
              <w:rPr>
                <w:rFonts w:cstheme="minorHAnsi"/>
                <w:b/>
                <w:sz w:val="24"/>
                <w:szCs w:val="24"/>
              </w:rPr>
              <w:t xml:space="preserve"> </w:t>
            </w:r>
          </w:p>
        </w:tc>
        <w:tc>
          <w:tcPr>
            <w:tcW w:w="14301" w:type="dxa"/>
            <w:gridSpan w:val="2"/>
          </w:tcPr>
          <w:p w14:paraId="059B29B2" w14:textId="5C80F89C" w:rsidR="00915380" w:rsidRPr="007A5CC8" w:rsidRDefault="00852DD4" w:rsidP="000B5413">
            <w:pPr>
              <w:rPr>
                <w:rFonts w:cstheme="minorHAnsi"/>
                <w:sz w:val="24"/>
                <w:szCs w:val="24"/>
              </w:rPr>
            </w:pPr>
            <w:r w:rsidRPr="007A5CC8">
              <w:rPr>
                <w:rFonts w:cstheme="minorHAnsi"/>
                <w:sz w:val="24"/>
                <w:szCs w:val="24"/>
              </w:rPr>
              <w:t>Attendance</w:t>
            </w:r>
            <w:r w:rsidR="000F088A" w:rsidRPr="007A5CC8">
              <w:rPr>
                <w:rFonts w:cstheme="minorHAnsi"/>
                <w:sz w:val="24"/>
                <w:szCs w:val="24"/>
              </w:rPr>
              <w:t xml:space="preserve"> &amp; punctuality</w:t>
            </w:r>
          </w:p>
        </w:tc>
      </w:tr>
      <w:tr w:rsidR="00852DD4" w:rsidRPr="007A5CC8" w14:paraId="43CA7FFD" w14:textId="77777777" w:rsidTr="00CE402C">
        <w:trPr>
          <w:trHeight w:val="70"/>
        </w:trPr>
        <w:tc>
          <w:tcPr>
            <w:tcW w:w="862" w:type="dxa"/>
            <w:gridSpan w:val="2"/>
            <w:tcMar>
              <w:top w:w="57" w:type="dxa"/>
              <w:bottom w:w="57" w:type="dxa"/>
            </w:tcMar>
          </w:tcPr>
          <w:p w14:paraId="5897E1D8" w14:textId="67814BB2" w:rsidR="00852DD4" w:rsidRPr="007A5CC8" w:rsidRDefault="000D0E9A" w:rsidP="002962F2">
            <w:pPr>
              <w:tabs>
                <w:tab w:val="left" w:pos="60"/>
                <w:tab w:val="left" w:pos="426"/>
              </w:tabs>
              <w:ind w:left="426" w:hanging="284"/>
              <w:rPr>
                <w:rFonts w:cstheme="minorHAnsi"/>
                <w:b/>
                <w:sz w:val="24"/>
                <w:szCs w:val="24"/>
              </w:rPr>
            </w:pPr>
            <w:r w:rsidRPr="007A5CC8">
              <w:rPr>
                <w:rFonts w:cstheme="minorHAnsi"/>
                <w:b/>
                <w:sz w:val="24"/>
                <w:szCs w:val="24"/>
              </w:rPr>
              <w:t>E.</w:t>
            </w:r>
          </w:p>
        </w:tc>
        <w:tc>
          <w:tcPr>
            <w:tcW w:w="14301" w:type="dxa"/>
            <w:gridSpan w:val="2"/>
          </w:tcPr>
          <w:p w14:paraId="55C00D49" w14:textId="39DB4AC5" w:rsidR="00852DD4" w:rsidRPr="007A5CC8" w:rsidRDefault="000F088A" w:rsidP="000B5413">
            <w:pPr>
              <w:rPr>
                <w:rFonts w:cstheme="minorHAnsi"/>
                <w:sz w:val="24"/>
                <w:szCs w:val="24"/>
              </w:rPr>
            </w:pPr>
            <w:r w:rsidRPr="007A5CC8">
              <w:rPr>
                <w:rFonts w:cstheme="minorHAnsi"/>
                <w:sz w:val="24"/>
                <w:szCs w:val="24"/>
              </w:rPr>
              <w:t>Learning in the home</w:t>
            </w:r>
          </w:p>
        </w:tc>
      </w:tr>
      <w:tr w:rsidR="002954A6" w:rsidRPr="007A5CC8" w14:paraId="1ADB6446" w14:textId="77777777" w:rsidTr="006D6FE6">
        <w:tc>
          <w:tcPr>
            <w:tcW w:w="15163" w:type="dxa"/>
            <w:gridSpan w:val="4"/>
            <w:shd w:val="clear" w:color="auto" w:fill="D6E3BC" w:themeFill="accent3" w:themeFillTint="66"/>
            <w:tcMar>
              <w:top w:w="57" w:type="dxa"/>
              <w:bottom w:w="57" w:type="dxa"/>
            </w:tcMar>
          </w:tcPr>
          <w:p w14:paraId="188AAB54" w14:textId="32370E9D" w:rsidR="00A6273A" w:rsidRPr="007A5CC8" w:rsidRDefault="00A33F73" w:rsidP="006D0960">
            <w:pPr>
              <w:pStyle w:val="ListParagraph"/>
              <w:numPr>
                <w:ilvl w:val="0"/>
                <w:numId w:val="11"/>
              </w:numPr>
              <w:rPr>
                <w:rFonts w:cstheme="minorHAnsi"/>
                <w:b/>
                <w:sz w:val="24"/>
                <w:szCs w:val="24"/>
              </w:rPr>
            </w:pPr>
            <w:r w:rsidRPr="007A5CC8">
              <w:rPr>
                <w:rFonts w:cstheme="minorHAnsi"/>
                <w:b/>
                <w:sz w:val="24"/>
                <w:szCs w:val="24"/>
              </w:rPr>
              <w:t>Desired o</w:t>
            </w:r>
            <w:r w:rsidR="00A6273A" w:rsidRPr="007A5CC8">
              <w:rPr>
                <w:rFonts w:cstheme="minorHAnsi"/>
                <w:b/>
                <w:sz w:val="24"/>
                <w:szCs w:val="24"/>
              </w:rPr>
              <w:t xml:space="preserve">utcomes </w:t>
            </w:r>
          </w:p>
        </w:tc>
      </w:tr>
      <w:tr w:rsidR="002954A6" w:rsidRPr="007A5CC8" w14:paraId="21DE37D2" w14:textId="77777777" w:rsidTr="00CE402C">
        <w:tc>
          <w:tcPr>
            <w:tcW w:w="817" w:type="dxa"/>
            <w:tcMar>
              <w:top w:w="57" w:type="dxa"/>
              <w:bottom w:w="57" w:type="dxa"/>
            </w:tcMar>
          </w:tcPr>
          <w:p w14:paraId="6DA29217" w14:textId="77777777" w:rsidR="00A6273A" w:rsidRPr="007A5CC8" w:rsidRDefault="00A6273A" w:rsidP="00A6273A">
            <w:pPr>
              <w:jc w:val="both"/>
              <w:rPr>
                <w:rFonts w:cstheme="minorHAnsi"/>
                <w:sz w:val="24"/>
                <w:szCs w:val="24"/>
              </w:rPr>
            </w:pPr>
          </w:p>
        </w:tc>
        <w:tc>
          <w:tcPr>
            <w:tcW w:w="8505" w:type="dxa"/>
            <w:gridSpan w:val="2"/>
            <w:tcMar>
              <w:top w:w="57" w:type="dxa"/>
              <w:bottom w:w="57" w:type="dxa"/>
            </w:tcMar>
          </w:tcPr>
          <w:p w14:paraId="10CB7332" w14:textId="77777777" w:rsidR="00A6273A" w:rsidRPr="007A5CC8" w:rsidRDefault="00A6273A" w:rsidP="00683A3C">
            <w:pPr>
              <w:rPr>
                <w:rFonts w:cstheme="minorHAnsi"/>
                <w:i/>
                <w:sz w:val="24"/>
                <w:szCs w:val="24"/>
              </w:rPr>
            </w:pPr>
            <w:r w:rsidRPr="007A5CC8">
              <w:rPr>
                <w:rFonts w:cstheme="minorHAnsi"/>
                <w:i/>
                <w:sz w:val="24"/>
                <w:szCs w:val="24"/>
              </w:rPr>
              <w:t>Desired outcome</w:t>
            </w:r>
            <w:r w:rsidR="00683A3C" w:rsidRPr="007A5CC8">
              <w:rPr>
                <w:rFonts w:cstheme="minorHAnsi"/>
                <w:i/>
                <w:sz w:val="24"/>
                <w:szCs w:val="24"/>
              </w:rPr>
              <w:t>s and how they will be measured</w:t>
            </w:r>
          </w:p>
        </w:tc>
        <w:tc>
          <w:tcPr>
            <w:tcW w:w="5841" w:type="dxa"/>
          </w:tcPr>
          <w:p w14:paraId="680EFBC9" w14:textId="77777777" w:rsidR="00A6273A" w:rsidRPr="007A5CC8" w:rsidRDefault="00423264" w:rsidP="00C14FAE">
            <w:pPr>
              <w:rPr>
                <w:rFonts w:cstheme="minorHAnsi"/>
                <w:i/>
                <w:sz w:val="24"/>
                <w:szCs w:val="24"/>
              </w:rPr>
            </w:pPr>
            <w:r w:rsidRPr="007A5CC8">
              <w:rPr>
                <w:rFonts w:cstheme="minorHAnsi"/>
                <w:i/>
                <w:sz w:val="24"/>
                <w:szCs w:val="24"/>
              </w:rPr>
              <w:t xml:space="preserve">Success criteria </w:t>
            </w:r>
          </w:p>
        </w:tc>
      </w:tr>
      <w:tr w:rsidR="002954A6" w:rsidRPr="007A5CC8" w14:paraId="360F8EE7" w14:textId="77777777" w:rsidTr="00CE402C">
        <w:tc>
          <w:tcPr>
            <w:tcW w:w="817" w:type="dxa"/>
            <w:tcMar>
              <w:top w:w="57" w:type="dxa"/>
              <w:bottom w:w="57" w:type="dxa"/>
            </w:tcMar>
          </w:tcPr>
          <w:p w14:paraId="6510390C" w14:textId="77777777" w:rsidR="00A6273A" w:rsidRPr="007A5CC8" w:rsidRDefault="00A6273A" w:rsidP="006D0960">
            <w:pPr>
              <w:pStyle w:val="ListParagraph"/>
              <w:numPr>
                <w:ilvl w:val="0"/>
                <w:numId w:val="4"/>
              </w:numPr>
              <w:tabs>
                <w:tab w:val="left" w:pos="142"/>
              </w:tabs>
              <w:ind w:left="426"/>
              <w:jc w:val="both"/>
              <w:rPr>
                <w:rFonts w:cstheme="minorHAnsi"/>
                <w:b/>
                <w:sz w:val="24"/>
                <w:szCs w:val="24"/>
              </w:rPr>
            </w:pPr>
          </w:p>
        </w:tc>
        <w:tc>
          <w:tcPr>
            <w:tcW w:w="8505" w:type="dxa"/>
            <w:gridSpan w:val="2"/>
            <w:tcMar>
              <w:top w:w="57" w:type="dxa"/>
              <w:bottom w:w="57" w:type="dxa"/>
            </w:tcMar>
          </w:tcPr>
          <w:p w14:paraId="3C3E26A8" w14:textId="77777777" w:rsidR="0037536E" w:rsidRPr="007A5CC8" w:rsidRDefault="007644FE" w:rsidP="000F088A">
            <w:pPr>
              <w:rPr>
                <w:rFonts w:cstheme="minorHAnsi"/>
                <w:sz w:val="24"/>
                <w:szCs w:val="24"/>
              </w:rPr>
            </w:pPr>
            <w:r w:rsidRPr="007A5CC8">
              <w:rPr>
                <w:rFonts w:cstheme="minorHAnsi"/>
                <w:sz w:val="24"/>
                <w:szCs w:val="24"/>
              </w:rPr>
              <w:t>Focus on early identification and intervention to improve verbal communication skills.</w:t>
            </w:r>
          </w:p>
          <w:p w14:paraId="3A695F52" w14:textId="085D126A" w:rsidR="000F088A" w:rsidRPr="007A5CC8" w:rsidRDefault="000F088A" w:rsidP="0037536E">
            <w:pPr>
              <w:rPr>
                <w:rFonts w:cstheme="minorHAnsi"/>
                <w:sz w:val="24"/>
                <w:szCs w:val="24"/>
              </w:rPr>
            </w:pPr>
            <w:r w:rsidRPr="007A5CC8">
              <w:rPr>
                <w:rFonts w:cstheme="minorHAnsi"/>
                <w:sz w:val="24"/>
                <w:szCs w:val="24"/>
              </w:rPr>
              <w:t>All pupils by the end of E.Y.F.S. achieve expected standard in speech and language measured by</w:t>
            </w:r>
            <w:r w:rsidR="0037536E" w:rsidRPr="007A5CC8">
              <w:rPr>
                <w:rFonts w:cstheme="minorHAnsi"/>
                <w:sz w:val="24"/>
                <w:szCs w:val="24"/>
              </w:rPr>
              <w:t xml:space="preserve"> NFER baseline and end of year testing.  </w:t>
            </w:r>
            <w:r w:rsidRPr="007A5CC8">
              <w:rPr>
                <w:rFonts w:cstheme="minorHAnsi"/>
                <w:sz w:val="24"/>
                <w:szCs w:val="24"/>
              </w:rPr>
              <w:t xml:space="preserve"> </w:t>
            </w:r>
          </w:p>
        </w:tc>
        <w:tc>
          <w:tcPr>
            <w:tcW w:w="5841" w:type="dxa"/>
          </w:tcPr>
          <w:p w14:paraId="68A2719F" w14:textId="77777777" w:rsidR="00A6273A" w:rsidRPr="007A5CC8" w:rsidRDefault="0037536E" w:rsidP="000F088A">
            <w:pPr>
              <w:rPr>
                <w:rFonts w:cstheme="minorHAnsi"/>
                <w:sz w:val="24"/>
                <w:szCs w:val="24"/>
              </w:rPr>
            </w:pPr>
            <w:r w:rsidRPr="007A5CC8">
              <w:rPr>
                <w:rFonts w:cstheme="minorHAnsi"/>
                <w:sz w:val="24"/>
                <w:szCs w:val="24"/>
              </w:rPr>
              <w:t>All children achieve at least expected progress and show increased confidence in their use of verbal communication</w:t>
            </w:r>
            <w:r w:rsidR="000F088A" w:rsidRPr="007A5CC8">
              <w:rPr>
                <w:rFonts w:cstheme="minorHAnsi"/>
                <w:sz w:val="24"/>
                <w:szCs w:val="24"/>
              </w:rPr>
              <w:t>.</w:t>
            </w:r>
          </w:p>
          <w:p w14:paraId="777A9E15" w14:textId="768CE754" w:rsidR="0037536E" w:rsidRPr="007A5CC8" w:rsidRDefault="0037536E" w:rsidP="000F088A">
            <w:pPr>
              <w:rPr>
                <w:rFonts w:cstheme="minorHAnsi"/>
                <w:sz w:val="24"/>
                <w:szCs w:val="24"/>
              </w:rPr>
            </w:pPr>
          </w:p>
        </w:tc>
      </w:tr>
      <w:tr w:rsidR="002954A6" w:rsidRPr="007A5CC8" w14:paraId="712AA8B8" w14:textId="77777777" w:rsidTr="00CE402C">
        <w:tc>
          <w:tcPr>
            <w:tcW w:w="817" w:type="dxa"/>
            <w:tcMar>
              <w:top w:w="57" w:type="dxa"/>
              <w:bottom w:w="57" w:type="dxa"/>
            </w:tcMar>
          </w:tcPr>
          <w:p w14:paraId="0DEA16C0" w14:textId="77777777" w:rsidR="00A6273A" w:rsidRPr="007A5CC8" w:rsidRDefault="00A6273A" w:rsidP="006D0960">
            <w:pPr>
              <w:pStyle w:val="ListParagraph"/>
              <w:numPr>
                <w:ilvl w:val="0"/>
                <w:numId w:val="4"/>
              </w:numPr>
              <w:tabs>
                <w:tab w:val="left" w:pos="142"/>
              </w:tabs>
              <w:ind w:left="426"/>
              <w:jc w:val="both"/>
              <w:rPr>
                <w:rFonts w:cstheme="minorHAnsi"/>
                <w:b/>
                <w:sz w:val="24"/>
                <w:szCs w:val="24"/>
              </w:rPr>
            </w:pPr>
          </w:p>
        </w:tc>
        <w:tc>
          <w:tcPr>
            <w:tcW w:w="8505" w:type="dxa"/>
            <w:gridSpan w:val="2"/>
            <w:tcMar>
              <w:top w:w="57" w:type="dxa"/>
              <w:bottom w:w="57" w:type="dxa"/>
            </w:tcMar>
          </w:tcPr>
          <w:p w14:paraId="68778DA1" w14:textId="04999F14" w:rsidR="00915380" w:rsidRPr="007A5CC8" w:rsidRDefault="000F088A" w:rsidP="000F088A">
            <w:pPr>
              <w:rPr>
                <w:rFonts w:cstheme="minorHAnsi"/>
                <w:sz w:val="24"/>
                <w:szCs w:val="24"/>
              </w:rPr>
            </w:pPr>
            <w:r w:rsidRPr="007A5CC8">
              <w:rPr>
                <w:rFonts w:cstheme="minorHAnsi"/>
                <w:sz w:val="24"/>
                <w:szCs w:val="24"/>
              </w:rPr>
              <w:t>Raising attainment of PP</w:t>
            </w:r>
            <w:r w:rsidR="00662D09" w:rsidRPr="007A5CC8">
              <w:rPr>
                <w:rFonts w:cstheme="minorHAnsi"/>
                <w:sz w:val="24"/>
                <w:szCs w:val="24"/>
              </w:rPr>
              <w:t xml:space="preserve"> pupils</w:t>
            </w:r>
            <w:r w:rsidRPr="007A5CC8">
              <w:rPr>
                <w:rFonts w:cstheme="minorHAnsi"/>
                <w:sz w:val="24"/>
                <w:szCs w:val="24"/>
              </w:rPr>
              <w:t xml:space="preserve">; closing </w:t>
            </w:r>
            <w:r w:rsidR="00662D09" w:rsidRPr="007A5CC8">
              <w:rPr>
                <w:rFonts w:cstheme="minorHAnsi"/>
                <w:sz w:val="24"/>
                <w:szCs w:val="24"/>
              </w:rPr>
              <w:t xml:space="preserve">gap between </w:t>
            </w:r>
            <w:r w:rsidR="00933595" w:rsidRPr="007A5CC8">
              <w:rPr>
                <w:rFonts w:cstheme="minorHAnsi"/>
                <w:sz w:val="24"/>
                <w:szCs w:val="24"/>
              </w:rPr>
              <w:t>these pupils and</w:t>
            </w:r>
            <w:r w:rsidR="00662D09" w:rsidRPr="007A5CC8">
              <w:rPr>
                <w:rFonts w:cstheme="minorHAnsi"/>
                <w:sz w:val="24"/>
                <w:szCs w:val="24"/>
              </w:rPr>
              <w:t xml:space="preserve"> t</w:t>
            </w:r>
            <w:r w:rsidRPr="007A5CC8">
              <w:rPr>
                <w:rFonts w:cstheme="minorHAnsi"/>
                <w:sz w:val="24"/>
                <w:szCs w:val="24"/>
              </w:rPr>
              <w:t>heir peers</w:t>
            </w:r>
            <w:r w:rsidR="00FF7987" w:rsidRPr="007A5CC8">
              <w:rPr>
                <w:rFonts w:cstheme="minorHAnsi"/>
                <w:sz w:val="24"/>
                <w:szCs w:val="24"/>
              </w:rPr>
              <w:t xml:space="preserve"> in English and maths</w:t>
            </w:r>
            <w:r w:rsidRPr="007A5CC8">
              <w:rPr>
                <w:rFonts w:cstheme="minorHAnsi"/>
                <w:sz w:val="24"/>
                <w:szCs w:val="24"/>
              </w:rPr>
              <w:t>,</w:t>
            </w:r>
            <w:r w:rsidR="00FF7987" w:rsidRPr="007A5CC8">
              <w:rPr>
                <w:rFonts w:cstheme="minorHAnsi"/>
                <w:sz w:val="24"/>
                <w:szCs w:val="24"/>
              </w:rPr>
              <w:t xml:space="preserve"> with a </w:t>
            </w:r>
            <w:r w:rsidR="00FF7987" w:rsidRPr="007A5CC8">
              <w:rPr>
                <w:rFonts w:cstheme="minorHAnsi"/>
                <w:b/>
                <w:sz w:val="24"/>
                <w:szCs w:val="24"/>
              </w:rPr>
              <w:t>focus on reading</w:t>
            </w:r>
            <w:r w:rsidR="00FF7987" w:rsidRPr="007A5CC8">
              <w:rPr>
                <w:rFonts w:cstheme="minorHAnsi"/>
                <w:sz w:val="24"/>
                <w:szCs w:val="24"/>
              </w:rPr>
              <w:t>,</w:t>
            </w:r>
            <w:r w:rsidRPr="007A5CC8">
              <w:rPr>
                <w:rFonts w:cstheme="minorHAnsi"/>
                <w:sz w:val="24"/>
                <w:szCs w:val="24"/>
              </w:rPr>
              <w:t xml:space="preserve"> measured </w:t>
            </w:r>
            <w:r w:rsidR="00FF7987" w:rsidRPr="007A5CC8">
              <w:rPr>
                <w:rFonts w:cstheme="minorHAnsi"/>
                <w:sz w:val="24"/>
                <w:szCs w:val="24"/>
              </w:rPr>
              <w:t xml:space="preserve">through </w:t>
            </w:r>
            <w:r w:rsidR="0037536E" w:rsidRPr="007A5CC8">
              <w:rPr>
                <w:rFonts w:cstheme="minorHAnsi"/>
                <w:sz w:val="24"/>
                <w:szCs w:val="24"/>
              </w:rPr>
              <w:t xml:space="preserve">termly and </w:t>
            </w:r>
            <w:r w:rsidR="00FF7987" w:rsidRPr="007A5CC8">
              <w:rPr>
                <w:rFonts w:cstheme="minorHAnsi"/>
                <w:sz w:val="24"/>
                <w:szCs w:val="24"/>
              </w:rPr>
              <w:t>end of year assessments.</w:t>
            </w:r>
          </w:p>
        </w:tc>
        <w:tc>
          <w:tcPr>
            <w:tcW w:w="5841" w:type="dxa"/>
          </w:tcPr>
          <w:p w14:paraId="6EE1CDD2" w14:textId="77777777" w:rsidR="00A06074" w:rsidRPr="007A5CC8" w:rsidRDefault="000F088A" w:rsidP="000F088A">
            <w:pPr>
              <w:rPr>
                <w:rFonts w:cstheme="minorHAnsi"/>
                <w:sz w:val="24"/>
                <w:szCs w:val="24"/>
              </w:rPr>
            </w:pPr>
            <w:r w:rsidRPr="007A5CC8">
              <w:rPr>
                <w:rFonts w:cstheme="minorHAnsi"/>
                <w:sz w:val="24"/>
                <w:szCs w:val="24"/>
              </w:rPr>
              <w:t xml:space="preserve">Closing gap between attainment of disadvantaged pupils and their peers across the school by a minimum of 10%.  </w:t>
            </w:r>
          </w:p>
          <w:p w14:paraId="4D813713" w14:textId="00B65834" w:rsidR="0037536E" w:rsidRPr="007A5CC8" w:rsidRDefault="0037536E" w:rsidP="000F088A">
            <w:pPr>
              <w:rPr>
                <w:rFonts w:cstheme="minorHAnsi"/>
                <w:sz w:val="24"/>
                <w:szCs w:val="24"/>
              </w:rPr>
            </w:pPr>
            <w:r w:rsidRPr="007A5CC8">
              <w:rPr>
                <w:rFonts w:cstheme="minorHAnsi"/>
                <w:sz w:val="24"/>
                <w:szCs w:val="24"/>
              </w:rPr>
              <w:t>All children make at least expected progress with the vast majority making accelerated progress.</w:t>
            </w:r>
          </w:p>
        </w:tc>
      </w:tr>
      <w:tr w:rsidR="002954A6" w:rsidRPr="007A5CC8" w14:paraId="4901A4FC" w14:textId="77777777" w:rsidTr="00CE402C">
        <w:trPr>
          <w:trHeight w:val="507"/>
        </w:trPr>
        <w:tc>
          <w:tcPr>
            <w:tcW w:w="817" w:type="dxa"/>
            <w:tcMar>
              <w:top w:w="57" w:type="dxa"/>
              <w:bottom w:w="57" w:type="dxa"/>
            </w:tcMar>
          </w:tcPr>
          <w:p w14:paraId="0C978C5D" w14:textId="77777777" w:rsidR="00A6273A" w:rsidRPr="007A5CC8" w:rsidRDefault="00A6273A" w:rsidP="006D0960">
            <w:pPr>
              <w:pStyle w:val="ListParagraph"/>
              <w:numPr>
                <w:ilvl w:val="0"/>
                <w:numId w:val="4"/>
              </w:numPr>
              <w:tabs>
                <w:tab w:val="left" w:pos="142"/>
              </w:tabs>
              <w:ind w:left="426"/>
              <w:jc w:val="both"/>
              <w:rPr>
                <w:rFonts w:cstheme="minorHAnsi"/>
                <w:b/>
                <w:sz w:val="24"/>
                <w:szCs w:val="24"/>
              </w:rPr>
            </w:pPr>
          </w:p>
        </w:tc>
        <w:tc>
          <w:tcPr>
            <w:tcW w:w="8505" w:type="dxa"/>
            <w:gridSpan w:val="2"/>
            <w:tcMar>
              <w:top w:w="57" w:type="dxa"/>
              <w:bottom w:w="57" w:type="dxa"/>
            </w:tcMar>
          </w:tcPr>
          <w:p w14:paraId="2CF08675" w14:textId="4A31CD70" w:rsidR="0037536E" w:rsidRPr="007A5CC8" w:rsidRDefault="0094561E" w:rsidP="0094561E">
            <w:pPr>
              <w:rPr>
                <w:rFonts w:cstheme="minorHAnsi"/>
                <w:sz w:val="24"/>
                <w:szCs w:val="24"/>
              </w:rPr>
            </w:pPr>
            <w:r w:rsidRPr="007A5CC8">
              <w:rPr>
                <w:rFonts w:cstheme="minorHAnsi"/>
                <w:sz w:val="24"/>
                <w:szCs w:val="24"/>
              </w:rPr>
              <w:t>Social and emotional needs are met in school throu</w:t>
            </w:r>
            <w:r w:rsidR="002B3890" w:rsidRPr="007A5CC8">
              <w:rPr>
                <w:rFonts w:cstheme="minorHAnsi"/>
                <w:sz w:val="24"/>
                <w:szCs w:val="24"/>
              </w:rPr>
              <w:t>gh high quality intervention,</w:t>
            </w:r>
            <w:r w:rsidRPr="007A5CC8">
              <w:rPr>
                <w:rFonts w:cstheme="minorHAnsi"/>
                <w:sz w:val="24"/>
                <w:szCs w:val="24"/>
              </w:rPr>
              <w:t xml:space="preserve"> classroo</w:t>
            </w:r>
            <w:r w:rsidR="002B3890" w:rsidRPr="007A5CC8">
              <w:rPr>
                <w:rFonts w:cstheme="minorHAnsi"/>
                <w:sz w:val="24"/>
                <w:szCs w:val="24"/>
              </w:rPr>
              <w:t>m practices and additional specialist support.</w:t>
            </w:r>
            <w:r w:rsidR="007633EE" w:rsidRPr="007A5CC8">
              <w:rPr>
                <w:rFonts w:cstheme="minorHAnsi"/>
                <w:sz w:val="24"/>
                <w:szCs w:val="24"/>
              </w:rPr>
              <w:t xml:space="preserve"> Training for both pupils and staff will support the whole school community to enable positive mental well- being. </w:t>
            </w:r>
          </w:p>
        </w:tc>
        <w:tc>
          <w:tcPr>
            <w:tcW w:w="5841" w:type="dxa"/>
          </w:tcPr>
          <w:p w14:paraId="2262F299" w14:textId="2F200FCA" w:rsidR="00436DD0" w:rsidRPr="007A5CC8" w:rsidRDefault="00436DD0" w:rsidP="00436DD0">
            <w:pPr>
              <w:rPr>
                <w:rFonts w:cstheme="minorHAnsi"/>
                <w:sz w:val="24"/>
                <w:szCs w:val="24"/>
              </w:rPr>
            </w:pPr>
            <w:r w:rsidRPr="007A5CC8">
              <w:rPr>
                <w:rFonts w:cstheme="minorHAnsi"/>
                <w:sz w:val="24"/>
                <w:szCs w:val="24"/>
              </w:rPr>
              <w:t xml:space="preserve"> </w:t>
            </w:r>
            <w:r w:rsidR="007633EE" w:rsidRPr="007A5CC8">
              <w:rPr>
                <w:rFonts w:cstheme="minorHAnsi"/>
                <w:sz w:val="24"/>
                <w:szCs w:val="24"/>
              </w:rPr>
              <w:t>Pupil voice and staff voice will provide evidence of improved self-esteem, well- being and confidence amongst children</w:t>
            </w:r>
            <w:r w:rsidR="0065106B" w:rsidRPr="007A5CC8">
              <w:rPr>
                <w:rFonts w:cstheme="minorHAnsi"/>
                <w:sz w:val="24"/>
                <w:szCs w:val="24"/>
              </w:rPr>
              <w:t>.</w:t>
            </w:r>
          </w:p>
        </w:tc>
      </w:tr>
      <w:tr w:rsidR="00A64EC9" w:rsidRPr="007A5CC8" w14:paraId="402948F6" w14:textId="77777777" w:rsidTr="00CE402C">
        <w:trPr>
          <w:trHeight w:val="507"/>
        </w:trPr>
        <w:tc>
          <w:tcPr>
            <w:tcW w:w="817" w:type="dxa"/>
            <w:tcMar>
              <w:top w:w="57" w:type="dxa"/>
              <w:bottom w:w="57" w:type="dxa"/>
            </w:tcMar>
          </w:tcPr>
          <w:p w14:paraId="0C9B0BC1" w14:textId="77777777" w:rsidR="00A64EC9" w:rsidRPr="007A5CC8" w:rsidRDefault="00A64EC9" w:rsidP="006D0960">
            <w:pPr>
              <w:pStyle w:val="ListParagraph"/>
              <w:numPr>
                <w:ilvl w:val="0"/>
                <w:numId w:val="4"/>
              </w:numPr>
              <w:tabs>
                <w:tab w:val="left" w:pos="142"/>
              </w:tabs>
              <w:ind w:left="426"/>
              <w:jc w:val="both"/>
              <w:rPr>
                <w:rFonts w:cstheme="minorHAnsi"/>
                <w:b/>
                <w:sz w:val="24"/>
                <w:szCs w:val="24"/>
              </w:rPr>
            </w:pPr>
          </w:p>
        </w:tc>
        <w:tc>
          <w:tcPr>
            <w:tcW w:w="8505" w:type="dxa"/>
            <w:gridSpan w:val="2"/>
            <w:tcMar>
              <w:top w:w="57" w:type="dxa"/>
              <w:bottom w:w="57" w:type="dxa"/>
            </w:tcMar>
          </w:tcPr>
          <w:p w14:paraId="331E98BF" w14:textId="2AC08CD3" w:rsidR="00A64EC9" w:rsidRPr="007A5CC8" w:rsidRDefault="00A64EC9" w:rsidP="0094561E">
            <w:pPr>
              <w:rPr>
                <w:rFonts w:cstheme="minorHAnsi"/>
                <w:sz w:val="24"/>
                <w:szCs w:val="24"/>
              </w:rPr>
            </w:pPr>
            <w:r w:rsidRPr="007A5CC8">
              <w:rPr>
                <w:rFonts w:cstheme="minorHAnsi"/>
                <w:sz w:val="24"/>
                <w:szCs w:val="24"/>
              </w:rPr>
              <w:t xml:space="preserve">Provision of a wide range of enrichment experiences both educational and cultural enriching – many children have had limited experiences beyond their locality.  It is envisaged that children will have raised aspirations, access to a wider range of </w:t>
            </w:r>
            <w:r w:rsidRPr="007A5CC8">
              <w:rPr>
                <w:rFonts w:cstheme="minorHAnsi"/>
                <w:sz w:val="24"/>
                <w:szCs w:val="24"/>
              </w:rPr>
              <w:lastRenderedPageBreak/>
              <w:t xml:space="preserve">opportunities that will provide enjoyment and interest for the future.  Monitoring </w:t>
            </w:r>
            <w:r w:rsidR="00C55431" w:rsidRPr="007A5CC8">
              <w:rPr>
                <w:rFonts w:cstheme="minorHAnsi"/>
                <w:sz w:val="24"/>
                <w:szCs w:val="24"/>
              </w:rPr>
              <w:t xml:space="preserve">through pupil survey, attendance in after school clubs, </w:t>
            </w:r>
          </w:p>
        </w:tc>
        <w:tc>
          <w:tcPr>
            <w:tcW w:w="5841" w:type="dxa"/>
          </w:tcPr>
          <w:p w14:paraId="37D6A29E" w14:textId="293095DC" w:rsidR="00A64EC9" w:rsidRPr="007A5CC8" w:rsidRDefault="00C55431" w:rsidP="00436DD0">
            <w:pPr>
              <w:rPr>
                <w:rFonts w:cstheme="minorHAnsi"/>
                <w:sz w:val="24"/>
                <w:szCs w:val="24"/>
              </w:rPr>
            </w:pPr>
            <w:r w:rsidRPr="007A5CC8">
              <w:rPr>
                <w:rFonts w:cstheme="minorHAnsi"/>
                <w:sz w:val="24"/>
                <w:szCs w:val="24"/>
              </w:rPr>
              <w:lastRenderedPageBreak/>
              <w:t>Children have increased social, physical and cultural opportunities across the sc</w:t>
            </w:r>
            <w:r w:rsidR="0065106B" w:rsidRPr="007A5CC8">
              <w:rPr>
                <w:rFonts w:cstheme="minorHAnsi"/>
                <w:sz w:val="24"/>
                <w:szCs w:val="24"/>
              </w:rPr>
              <w:t xml:space="preserve">hool with high participation in after school clubs resulting in a wider range of interests.  </w:t>
            </w:r>
          </w:p>
        </w:tc>
      </w:tr>
      <w:tr w:rsidR="00436DD0" w:rsidRPr="007A5CC8" w14:paraId="6D474264" w14:textId="77777777" w:rsidTr="00CE402C">
        <w:trPr>
          <w:trHeight w:val="656"/>
        </w:trPr>
        <w:tc>
          <w:tcPr>
            <w:tcW w:w="817" w:type="dxa"/>
            <w:tcMar>
              <w:top w:w="57" w:type="dxa"/>
              <w:bottom w:w="57" w:type="dxa"/>
            </w:tcMar>
          </w:tcPr>
          <w:p w14:paraId="2931D520" w14:textId="77777777" w:rsidR="00436DD0" w:rsidRPr="007A5CC8" w:rsidRDefault="00436DD0" w:rsidP="006D0960">
            <w:pPr>
              <w:pStyle w:val="ListParagraph"/>
              <w:numPr>
                <w:ilvl w:val="0"/>
                <w:numId w:val="4"/>
              </w:numPr>
              <w:tabs>
                <w:tab w:val="left" w:pos="142"/>
              </w:tabs>
              <w:ind w:left="426"/>
              <w:jc w:val="both"/>
              <w:rPr>
                <w:rFonts w:cstheme="minorHAnsi"/>
                <w:b/>
                <w:sz w:val="24"/>
                <w:szCs w:val="24"/>
              </w:rPr>
            </w:pPr>
          </w:p>
        </w:tc>
        <w:tc>
          <w:tcPr>
            <w:tcW w:w="8505" w:type="dxa"/>
            <w:gridSpan w:val="2"/>
            <w:tcMar>
              <w:top w:w="57" w:type="dxa"/>
              <w:bottom w:w="57" w:type="dxa"/>
            </w:tcMar>
          </w:tcPr>
          <w:p w14:paraId="77C9FD8B" w14:textId="28188115" w:rsidR="00436DD0" w:rsidRPr="007A5CC8" w:rsidRDefault="00131F7F" w:rsidP="006E6C0F">
            <w:pPr>
              <w:rPr>
                <w:rFonts w:cstheme="minorHAnsi"/>
                <w:sz w:val="24"/>
                <w:szCs w:val="24"/>
              </w:rPr>
            </w:pPr>
            <w:r w:rsidRPr="007A5CC8">
              <w:rPr>
                <w:rFonts w:cstheme="minorHAnsi"/>
                <w:sz w:val="24"/>
                <w:szCs w:val="24"/>
              </w:rPr>
              <w:t>Targeted intervention to improve attendance and punctuality of children with less than 90% attendance.</w:t>
            </w:r>
          </w:p>
        </w:tc>
        <w:tc>
          <w:tcPr>
            <w:tcW w:w="5841" w:type="dxa"/>
          </w:tcPr>
          <w:p w14:paraId="1B10C44B" w14:textId="7FB3E14B" w:rsidR="00436DD0" w:rsidRPr="007A5CC8" w:rsidRDefault="00131F7F" w:rsidP="00154903">
            <w:pPr>
              <w:rPr>
                <w:rFonts w:cstheme="minorHAnsi"/>
                <w:sz w:val="24"/>
                <w:szCs w:val="24"/>
              </w:rPr>
            </w:pPr>
            <w:r w:rsidRPr="007A5CC8">
              <w:rPr>
                <w:rFonts w:cstheme="minorHAnsi"/>
                <w:sz w:val="24"/>
                <w:szCs w:val="24"/>
              </w:rPr>
              <w:t>Reduce persistent absenteeism among children eligible for pupil premium.  Children to achieve at least 95% attendance</w:t>
            </w:r>
            <w:r w:rsidR="00436DD0" w:rsidRPr="007A5CC8">
              <w:rPr>
                <w:rFonts w:cstheme="minorHAnsi"/>
                <w:sz w:val="24"/>
                <w:szCs w:val="24"/>
              </w:rPr>
              <w:t xml:space="preserve">. </w:t>
            </w:r>
          </w:p>
        </w:tc>
      </w:tr>
      <w:tr w:rsidR="00436DD0" w:rsidRPr="007A5CC8" w14:paraId="6FA74AF1" w14:textId="77777777" w:rsidTr="00CE402C">
        <w:trPr>
          <w:trHeight w:val="507"/>
        </w:trPr>
        <w:tc>
          <w:tcPr>
            <w:tcW w:w="817" w:type="dxa"/>
            <w:tcMar>
              <w:top w:w="57" w:type="dxa"/>
              <w:bottom w:w="57" w:type="dxa"/>
            </w:tcMar>
          </w:tcPr>
          <w:p w14:paraId="6029B2A3" w14:textId="77777777" w:rsidR="00436DD0" w:rsidRPr="007A5CC8" w:rsidRDefault="00436DD0" w:rsidP="006D0960">
            <w:pPr>
              <w:pStyle w:val="ListParagraph"/>
              <w:numPr>
                <w:ilvl w:val="0"/>
                <w:numId w:val="4"/>
              </w:numPr>
              <w:tabs>
                <w:tab w:val="left" w:pos="142"/>
              </w:tabs>
              <w:ind w:left="426"/>
              <w:jc w:val="both"/>
              <w:rPr>
                <w:rFonts w:cstheme="minorHAnsi"/>
                <w:b/>
                <w:sz w:val="24"/>
                <w:szCs w:val="24"/>
              </w:rPr>
            </w:pPr>
          </w:p>
        </w:tc>
        <w:tc>
          <w:tcPr>
            <w:tcW w:w="8505" w:type="dxa"/>
            <w:gridSpan w:val="2"/>
            <w:tcMar>
              <w:top w:w="57" w:type="dxa"/>
              <w:bottom w:w="57" w:type="dxa"/>
            </w:tcMar>
          </w:tcPr>
          <w:p w14:paraId="3AB6EFA2" w14:textId="584FA840" w:rsidR="00436DD0" w:rsidRPr="007A5CC8" w:rsidRDefault="00FA3DB4" w:rsidP="006E6C0F">
            <w:pPr>
              <w:rPr>
                <w:rFonts w:cstheme="minorHAnsi"/>
                <w:sz w:val="24"/>
                <w:szCs w:val="24"/>
              </w:rPr>
            </w:pPr>
            <w:r w:rsidRPr="007A5CC8">
              <w:rPr>
                <w:rFonts w:cstheme="minorHAnsi"/>
                <w:sz w:val="24"/>
                <w:szCs w:val="24"/>
              </w:rPr>
              <w:t>Further increase parental engagement across the school to enhance learning opportunities in the home and reinforce pupil progress.</w:t>
            </w:r>
          </w:p>
        </w:tc>
        <w:tc>
          <w:tcPr>
            <w:tcW w:w="5841" w:type="dxa"/>
          </w:tcPr>
          <w:p w14:paraId="02F69531" w14:textId="77777777" w:rsidR="00436DD0" w:rsidRPr="007A5CC8" w:rsidRDefault="00FA3DB4" w:rsidP="00436DD0">
            <w:pPr>
              <w:rPr>
                <w:rFonts w:cstheme="minorHAnsi"/>
                <w:sz w:val="24"/>
                <w:szCs w:val="24"/>
              </w:rPr>
            </w:pPr>
            <w:r w:rsidRPr="007A5CC8">
              <w:rPr>
                <w:rFonts w:cstheme="minorHAnsi"/>
                <w:sz w:val="24"/>
                <w:szCs w:val="24"/>
              </w:rPr>
              <w:t>Increased attendance at parental events and learning workshops.</w:t>
            </w:r>
          </w:p>
          <w:p w14:paraId="1713DA38" w14:textId="0D5BB164" w:rsidR="00FA3DB4" w:rsidRPr="007A5CC8" w:rsidRDefault="00FA3DB4" w:rsidP="00436DD0">
            <w:pPr>
              <w:rPr>
                <w:rFonts w:cstheme="minorHAnsi"/>
                <w:sz w:val="24"/>
                <w:szCs w:val="24"/>
              </w:rPr>
            </w:pPr>
            <w:r w:rsidRPr="007A5CC8">
              <w:rPr>
                <w:rFonts w:cstheme="minorHAnsi"/>
                <w:sz w:val="24"/>
                <w:szCs w:val="24"/>
              </w:rPr>
              <w:t>Measureable improvements in pupils’ learning outcomes.</w:t>
            </w:r>
          </w:p>
        </w:tc>
      </w:tr>
    </w:tbl>
    <w:p w14:paraId="43512385" w14:textId="47F1ECD7" w:rsidR="00CF1B9B" w:rsidRPr="007A5CC8" w:rsidRDefault="00CF1B9B">
      <w:pPr>
        <w:rPr>
          <w:rFonts w:cstheme="minorHAnsi"/>
          <w:sz w:val="24"/>
          <w:szCs w:val="24"/>
        </w:rPr>
      </w:pPr>
    </w:p>
    <w:tbl>
      <w:tblPr>
        <w:tblStyle w:val="TableGrid"/>
        <w:tblW w:w="15399" w:type="dxa"/>
        <w:tblLayout w:type="fixed"/>
        <w:tblLook w:val="04A0" w:firstRow="1" w:lastRow="0" w:firstColumn="1" w:lastColumn="0" w:noHBand="0" w:noVBand="1"/>
      </w:tblPr>
      <w:tblGrid>
        <w:gridCol w:w="1838"/>
        <w:gridCol w:w="2268"/>
        <w:gridCol w:w="2835"/>
        <w:gridCol w:w="3827"/>
        <w:gridCol w:w="1843"/>
        <w:gridCol w:w="2546"/>
        <w:gridCol w:w="242"/>
      </w:tblGrid>
      <w:tr w:rsidR="00CA3FDD" w:rsidRPr="007A5CC8" w14:paraId="32A9EE08" w14:textId="77777777" w:rsidTr="006D6FE6">
        <w:trPr>
          <w:gridAfter w:val="1"/>
          <w:wAfter w:w="242" w:type="dxa"/>
        </w:trPr>
        <w:tc>
          <w:tcPr>
            <w:tcW w:w="15157" w:type="dxa"/>
            <w:gridSpan w:val="6"/>
            <w:shd w:val="clear" w:color="auto" w:fill="D6E3BC" w:themeFill="accent3" w:themeFillTint="66"/>
          </w:tcPr>
          <w:p w14:paraId="1A9D340C" w14:textId="77777777" w:rsidR="00CA3FDD" w:rsidRPr="007A5CC8" w:rsidRDefault="00CA3FDD" w:rsidP="006D0960">
            <w:pPr>
              <w:pStyle w:val="ListParagraph"/>
              <w:numPr>
                <w:ilvl w:val="0"/>
                <w:numId w:val="11"/>
              </w:numPr>
              <w:ind w:left="426" w:hanging="284"/>
              <w:rPr>
                <w:rFonts w:cstheme="minorHAnsi"/>
                <w:b/>
                <w:sz w:val="24"/>
                <w:szCs w:val="24"/>
              </w:rPr>
            </w:pPr>
          </w:p>
        </w:tc>
      </w:tr>
      <w:tr w:rsidR="00CA3FDD" w:rsidRPr="007A5CC8" w14:paraId="0A92DD1E" w14:textId="77777777" w:rsidTr="006D0960">
        <w:trPr>
          <w:gridAfter w:val="1"/>
          <w:wAfter w:w="242" w:type="dxa"/>
        </w:trPr>
        <w:tc>
          <w:tcPr>
            <w:tcW w:w="1838" w:type="dxa"/>
            <w:shd w:val="clear" w:color="auto" w:fill="auto"/>
            <w:tcMar>
              <w:top w:w="57" w:type="dxa"/>
              <w:bottom w:w="57" w:type="dxa"/>
            </w:tcMar>
          </w:tcPr>
          <w:p w14:paraId="3C1D76E8" w14:textId="77777777" w:rsidR="00CA3FDD" w:rsidRPr="007A5CC8" w:rsidRDefault="00CA3FDD" w:rsidP="00A60ECF">
            <w:pPr>
              <w:pStyle w:val="ListParagraph"/>
              <w:ind w:left="0"/>
              <w:rPr>
                <w:rFonts w:cstheme="minorHAnsi"/>
                <w:b/>
                <w:sz w:val="24"/>
                <w:szCs w:val="24"/>
              </w:rPr>
            </w:pPr>
            <w:r w:rsidRPr="007A5CC8">
              <w:rPr>
                <w:rFonts w:cstheme="minorHAnsi"/>
                <w:b/>
                <w:sz w:val="24"/>
                <w:szCs w:val="24"/>
              </w:rPr>
              <w:t>Academic year</w:t>
            </w:r>
          </w:p>
        </w:tc>
        <w:tc>
          <w:tcPr>
            <w:tcW w:w="13319" w:type="dxa"/>
            <w:gridSpan w:val="5"/>
          </w:tcPr>
          <w:p w14:paraId="57F75096" w14:textId="1BCD4F7A" w:rsidR="00CA3FDD" w:rsidRPr="007A5CC8" w:rsidRDefault="002B3890" w:rsidP="002B3890">
            <w:pPr>
              <w:rPr>
                <w:rFonts w:cstheme="minorHAnsi"/>
                <w:b/>
                <w:sz w:val="24"/>
                <w:szCs w:val="24"/>
              </w:rPr>
            </w:pPr>
            <w:r w:rsidRPr="007A5CC8">
              <w:rPr>
                <w:rFonts w:cstheme="minorHAnsi"/>
                <w:b/>
                <w:sz w:val="24"/>
                <w:szCs w:val="24"/>
              </w:rPr>
              <w:t>2020</w:t>
            </w:r>
            <w:r w:rsidR="00243D1B" w:rsidRPr="007A5CC8">
              <w:rPr>
                <w:rFonts w:cstheme="minorHAnsi"/>
                <w:b/>
                <w:sz w:val="24"/>
                <w:szCs w:val="24"/>
              </w:rPr>
              <w:t>-2021</w:t>
            </w:r>
            <w:r w:rsidRPr="007A5CC8">
              <w:rPr>
                <w:rFonts w:cstheme="minorHAnsi"/>
                <w:b/>
                <w:sz w:val="24"/>
                <w:szCs w:val="24"/>
              </w:rPr>
              <w:t xml:space="preserve"> </w:t>
            </w:r>
          </w:p>
        </w:tc>
      </w:tr>
      <w:tr w:rsidR="00CA3FDD" w:rsidRPr="007A5CC8" w14:paraId="1C21F955" w14:textId="77777777" w:rsidTr="006D6FE6">
        <w:trPr>
          <w:gridAfter w:val="1"/>
          <w:wAfter w:w="242" w:type="dxa"/>
        </w:trPr>
        <w:tc>
          <w:tcPr>
            <w:tcW w:w="15157" w:type="dxa"/>
            <w:gridSpan w:val="6"/>
            <w:shd w:val="clear" w:color="auto" w:fill="D6E3BC" w:themeFill="accent3" w:themeFillTint="66"/>
          </w:tcPr>
          <w:p w14:paraId="0BA22E32" w14:textId="77777777" w:rsidR="00CA3FDD" w:rsidRPr="007A5CC8" w:rsidRDefault="00CA3FDD" w:rsidP="00267F85">
            <w:pPr>
              <w:rPr>
                <w:rFonts w:cstheme="minorHAnsi"/>
                <w:sz w:val="24"/>
                <w:szCs w:val="24"/>
              </w:rPr>
            </w:pPr>
          </w:p>
        </w:tc>
      </w:tr>
      <w:tr w:rsidR="00CA3FDD" w:rsidRPr="007A5CC8" w14:paraId="2F5C647F" w14:textId="77777777" w:rsidTr="006D0960">
        <w:trPr>
          <w:gridAfter w:val="1"/>
          <w:wAfter w:w="242" w:type="dxa"/>
        </w:trPr>
        <w:tc>
          <w:tcPr>
            <w:tcW w:w="15157" w:type="dxa"/>
            <w:gridSpan w:val="6"/>
            <w:shd w:val="clear" w:color="auto" w:fill="FFFFFF" w:themeFill="background1"/>
          </w:tcPr>
          <w:p w14:paraId="1F136703" w14:textId="5C5ABEE1" w:rsidR="00CA3FDD" w:rsidRPr="007A5CC8" w:rsidRDefault="006769C5" w:rsidP="006D0960">
            <w:pPr>
              <w:pStyle w:val="ListParagraph"/>
              <w:numPr>
                <w:ilvl w:val="0"/>
                <w:numId w:val="2"/>
              </w:numPr>
              <w:ind w:left="426" w:hanging="142"/>
              <w:rPr>
                <w:rFonts w:cstheme="minorHAnsi"/>
                <w:b/>
              </w:rPr>
            </w:pPr>
            <w:r w:rsidRPr="007A5CC8">
              <w:rPr>
                <w:rFonts w:cstheme="minorHAnsi"/>
                <w:b/>
              </w:rPr>
              <w:t>Quality of teaching for all</w:t>
            </w:r>
            <w:r w:rsidR="00550617" w:rsidRPr="007A5CC8">
              <w:rPr>
                <w:rFonts w:cstheme="minorHAnsi"/>
                <w:b/>
              </w:rPr>
              <w:t xml:space="preserve"> (Classroom Pedagogy)</w:t>
            </w:r>
          </w:p>
        </w:tc>
      </w:tr>
      <w:tr w:rsidR="00CA3FDD" w:rsidRPr="007A5CC8" w14:paraId="552B8829" w14:textId="77777777" w:rsidTr="006D0960">
        <w:trPr>
          <w:gridAfter w:val="1"/>
          <w:wAfter w:w="242" w:type="dxa"/>
          <w:trHeight w:val="289"/>
        </w:trPr>
        <w:tc>
          <w:tcPr>
            <w:tcW w:w="1838" w:type="dxa"/>
            <w:tcMar>
              <w:top w:w="57" w:type="dxa"/>
              <w:bottom w:w="57" w:type="dxa"/>
            </w:tcMar>
          </w:tcPr>
          <w:p w14:paraId="06881E3A" w14:textId="77777777" w:rsidR="00CA3FDD" w:rsidRPr="007A5CC8" w:rsidRDefault="00CA3FDD">
            <w:pPr>
              <w:rPr>
                <w:rFonts w:cstheme="minorHAnsi"/>
                <w:b/>
              </w:rPr>
            </w:pPr>
            <w:r w:rsidRPr="007A5CC8">
              <w:rPr>
                <w:rFonts w:cstheme="minorHAnsi"/>
                <w:b/>
              </w:rPr>
              <w:t>Desired outcome</w:t>
            </w:r>
          </w:p>
        </w:tc>
        <w:tc>
          <w:tcPr>
            <w:tcW w:w="2268" w:type="dxa"/>
            <w:tcMar>
              <w:top w:w="57" w:type="dxa"/>
              <w:bottom w:w="57" w:type="dxa"/>
            </w:tcMar>
          </w:tcPr>
          <w:p w14:paraId="2EFC527D" w14:textId="77777777" w:rsidR="00CA3FDD" w:rsidRPr="007A5CC8" w:rsidRDefault="00CA3FDD" w:rsidP="006F0B6A">
            <w:pPr>
              <w:rPr>
                <w:rFonts w:cstheme="minorHAnsi"/>
                <w:b/>
              </w:rPr>
            </w:pPr>
            <w:r w:rsidRPr="007A5CC8">
              <w:rPr>
                <w:rFonts w:cstheme="minorHAnsi"/>
                <w:b/>
              </w:rPr>
              <w:t>Chosen action / approach</w:t>
            </w:r>
          </w:p>
        </w:tc>
        <w:tc>
          <w:tcPr>
            <w:tcW w:w="2835" w:type="dxa"/>
            <w:shd w:val="clear" w:color="auto" w:fill="auto"/>
            <w:tcMar>
              <w:top w:w="57" w:type="dxa"/>
              <w:bottom w:w="57" w:type="dxa"/>
            </w:tcMar>
          </w:tcPr>
          <w:p w14:paraId="20F560D3" w14:textId="77777777" w:rsidR="00CA3FDD" w:rsidRPr="007A5CC8" w:rsidRDefault="00CA3FDD" w:rsidP="000A25FC">
            <w:pPr>
              <w:rPr>
                <w:rFonts w:cstheme="minorHAnsi"/>
                <w:b/>
              </w:rPr>
            </w:pPr>
            <w:r w:rsidRPr="007A5CC8">
              <w:rPr>
                <w:rFonts w:cstheme="minorHAnsi"/>
                <w:b/>
              </w:rPr>
              <w:t>What is the evidence and rationale for this choice?</w:t>
            </w:r>
          </w:p>
        </w:tc>
        <w:tc>
          <w:tcPr>
            <w:tcW w:w="3827" w:type="dxa"/>
            <w:shd w:val="clear" w:color="auto" w:fill="auto"/>
            <w:tcMar>
              <w:top w:w="57" w:type="dxa"/>
              <w:bottom w:w="57" w:type="dxa"/>
            </w:tcMar>
          </w:tcPr>
          <w:p w14:paraId="00904936" w14:textId="77777777" w:rsidR="00CA3FDD" w:rsidRPr="007A5CC8" w:rsidRDefault="00CA3FDD" w:rsidP="00B01C9A">
            <w:pPr>
              <w:rPr>
                <w:rFonts w:cstheme="minorHAnsi"/>
                <w:b/>
              </w:rPr>
            </w:pPr>
            <w:r w:rsidRPr="007A5CC8">
              <w:rPr>
                <w:rFonts w:cstheme="minorHAnsi"/>
                <w:b/>
              </w:rPr>
              <w:t>How will you ensure it is implemented well?</w:t>
            </w:r>
          </w:p>
        </w:tc>
        <w:tc>
          <w:tcPr>
            <w:tcW w:w="1843" w:type="dxa"/>
            <w:shd w:val="clear" w:color="auto" w:fill="auto"/>
          </w:tcPr>
          <w:p w14:paraId="3A5545D4" w14:textId="4663B3E2" w:rsidR="00CA3FDD" w:rsidRPr="007A5CC8" w:rsidRDefault="00CA3FDD" w:rsidP="00B01C9A">
            <w:pPr>
              <w:rPr>
                <w:rFonts w:cstheme="minorHAnsi"/>
                <w:b/>
              </w:rPr>
            </w:pPr>
            <w:r w:rsidRPr="007A5CC8">
              <w:rPr>
                <w:rFonts w:cstheme="minorHAnsi"/>
                <w:b/>
              </w:rPr>
              <w:t>Staff lead</w:t>
            </w:r>
          </w:p>
        </w:tc>
        <w:tc>
          <w:tcPr>
            <w:tcW w:w="2546" w:type="dxa"/>
          </w:tcPr>
          <w:p w14:paraId="7464AC1B" w14:textId="77777777" w:rsidR="00CA3FDD" w:rsidRPr="007A5CC8" w:rsidRDefault="00CA3FDD" w:rsidP="00240F98">
            <w:pPr>
              <w:rPr>
                <w:rFonts w:cstheme="minorHAnsi"/>
                <w:b/>
              </w:rPr>
            </w:pPr>
            <w:r w:rsidRPr="007A5CC8">
              <w:rPr>
                <w:rFonts w:cstheme="minorHAnsi"/>
                <w:b/>
              </w:rPr>
              <w:t>When will you review implementation?</w:t>
            </w:r>
          </w:p>
        </w:tc>
      </w:tr>
      <w:tr w:rsidR="0087318F" w:rsidRPr="007A5CC8" w14:paraId="382ADC65" w14:textId="77777777" w:rsidTr="006D0960">
        <w:trPr>
          <w:gridAfter w:val="1"/>
          <w:wAfter w:w="242" w:type="dxa"/>
          <w:trHeight w:val="289"/>
        </w:trPr>
        <w:tc>
          <w:tcPr>
            <w:tcW w:w="1838" w:type="dxa"/>
            <w:tcMar>
              <w:top w:w="57" w:type="dxa"/>
              <w:bottom w:w="57" w:type="dxa"/>
            </w:tcMar>
          </w:tcPr>
          <w:p w14:paraId="38BA4CAE" w14:textId="75146FB2" w:rsidR="0087318F" w:rsidRPr="007A5CC8" w:rsidRDefault="0087318F" w:rsidP="006D0960">
            <w:pPr>
              <w:pStyle w:val="ListParagraph"/>
              <w:numPr>
                <w:ilvl w:val="0"/>
                <w:numId w:val="7"/>
              </w:numPr>
              <w:rPr>
                <w:rFonts w:cstheme="minorHAnsi"/>
                <w:b/>
              </w:rPr>
            </w:pPr>
            <w:r w:rsidRPr="007A5CC8">
              <w:rPr>
                <w:rFonts w:cstheme="minorHAnsi"/>
                <w:b/>
              </w:rPr>
              <w:t>Barrier Speech &amp; Language</w:t>
            </w:r>
          </w:p>
          <w:p w14:paraId="2C0DF261" w14:textId="77777777" w:rsidR="0087318F" w:rsidRPr="007A5CC8" w:rsidRDefault="0087318F" w:rsidP="0087318F">
            <w:pPr>
              <w:pStyle w:val="ListParagraph"/>
              <w:ind w:left="360"/>
              <w:rPr>
                <w:rFonts w:cstheme="minorHAnsi"/>
                <w:b/>
              </w:rPr>
            </w:pPr>
          </w:p>
          <w:p w14:paraId="5300555D" w14:textId="77777777" w:rsidR="0087318F" w:rsidRPr="007A5CC8" w:rsidRDefault="0087318F" w:rsidP="0087318F">
            <w:pPr>
              <w:rPr>
                <w:rFonts w:cstheme="minorHAnsi"/>
              </w:rPr>
            </w:pPr>
            <w:r w:rsidRPr="007A5CC8">
              <w:rPr>
                <w:rFonts w:cstheme="minorHAnsi"/>
              </w:rPr>
              <w:t>Significantly improve speaking, listening and communication skills for PP pupils in EYFS.</w:t>
            </w:r>
          </w:p>
          <w:p w14:paraId="624ED15D" w14:textId="77777777" w:rsidR="00783C11" w:rsidRPr="007A5CC8" w:rsidRDefault="00783C11" w:rsidP="0087318F">
            <w:pPr>
              <w:rPr>
                <w:rFonts w:cstheme="minorHAnsi"/>
              </w:rPr>
            </w:pPr>
          </w:p>
          <w:p w14:paraId="7EF5FE68" w14:textId="3AA12C1E" w:rsidR="00564C99" w:rsidRPr="007A5CC8" w:rsidRDefault="00564C99" w:rsidP="0087318F">
            <w:pPr>
              <w:rPr>
                <w:rFonts w:cstheme="minorHAnsi"/>
                <w:b/>
              </w:rPr>
            </w:pPr>
            <w:r w:rsidRPr="007A5CC8">
              <w:rPr>
                <w:rFonts w:cstheme="minorHAnsi"/>
                <w:b/>
              </w:rPr>
              <w:t>Barrier A – Speech &amp; Language</w:t>
            </w:r>
          </w:p>
        </w:tc>
        <w:tc>
          <w:tcPr>
            <w:tcW w:w="2268" w:type="dxa"/>
            <w:tcMar>
              <w:top w:w="57" w:type="dxa"/>
              <w:bottom w:w="57" w:type="dxa"/>
            </w:tcMar>
          </w:tcPr>
          <w:p w14:paraId="5420EB33" w14:textId="5E64889E" w:rsidR="00262EB0" w:rsidRPr="007A5CC8" w:rsidRDefault="00262EB0" w:rsidP="0087318F">
            <w:pPr>
              <w:rPr>
                <w:rFonts w:cstheme="minorHAnsi"/>
              </w:rPr>
            </w:pPr>
            <w:r w:rsidRPr="007A5CC8">
              <w:rPr>
                <w:rFonts w:cstheme="minorHAnsi"/>
              </w:rPr>
              <w:t>Staff training to raise awareness of impact of disadvantage on language development.</w:t>
            </w:r>
          </w:p>
          <w:p w14:paraId="304CC625" w14:textId="77777777" w:rsidR="00262EB0" w:rsidRPr="007A5CC8" w:rsidRDefault="00262EB0" w:rsidP="0087318F">
            <w:pPr>
              <w:rPr>
                <w:rFonts w:cstheme="minorHAnsi"/>
              </w:rPr>
            </w:pPr>
          </w:p>
          <w:p w14:paraId="7D936158" w14:textId="77777777" w:rsidR="00262EB0" w:rsidRPr="007A5CC8" w:rsidRDefault="00262EB0" w:rsidP="0087318F">
            <w:pPr>
              <w:rPr>
                <w:rFonts w:cstheme="minorHAnsi"/>
              </w:rPr>
            </w:pPr>
          </w:p>
          <w:p w14:paraId="5933A184" w14:textId="0C5A419A" w:rsidR="0087318F" w:rsidRPr="007A5CC8" w:rsidRDefault="0087318F" w:rsidP="0087318F">
            <w:pPr>
              <w:rPr>
                <w:rFonts w:cstheme="minorHAnsi"/>
              </w:rPr>
            </w:pPr>
            <w:r w:rsidRPr="007A5CC8">
              <w:rPr>
                <w:rFonts w:cstheme="minorHAnsi"/>
              </w:rPr>
              <w:t>Continue with oral language intervention -</w:t>
            </w:r>
          </w:p>
          <w:p w14:paraId="2CC83146" w14:textId="413A5A56" w:rsidR="0087318F" w:rsidRPr="007A5CC8" w:rsidRDefault="003C6D16" w:rsidP="0087318F">
            <w:pPr>
              <w:rPr>
                <w:rFonts w:cstheme="minorHAnsi"/>
              </w:rPr>
            </w:pPr>
            <w:r w:rsidRPr="007A5CC8">
              <w:rPr>
                <w:rFonts w:cstheme="minorHAnsi"/>
              </w:rPr>
              <w:t>Wel</w:t>
            </w:r>
            <w:r w:rsidR="0013004B">
              <w:rPr>
                <w:rFonts w:cstheme="minorHAnsi"/>
              </w:rPr>
              <w:t>l</w:t>
            </w:r>
            <w:r w:rsidRPr="007A5CC8">
              <w:rPr>
                <w:rFonts w:cstheme="minorHAnsi"/>
              </w:rPr>
              <w:t>Com</w:t>
            </w:r>
            <w:r w:rsidR="0087318F" w:rsidRPr="007A5CC8">
              <w:rPr>
                <w:rFonts w:cstheme="minorHAnsi"/>
              </w:rPr>
              <w:t xml:space="preserve"> in Nursery.</w:t>
            </w:r>
          </w:p>
          <w:p w14:paraId="3E2DDF95" w14:textId="7DFB00FD" w:rsidR="0087318F" w:rsidRPr="007A5CC8" w:rsidRDefault="00C07358" w:rsidP="0087318F">
            <w:pPr>
              <w:rPr>
                <w:rFonts w:cstheme="minorHAnsi"/>
                <w:b/>
              </w:rPr>
            </w:pPr>
            <w:r w:rsidRPr="007A5CC8">
              <w:rPr>
                <w:rFonts w:cstheme="minorHAnsi"/>
              </w:rPr>
              <w:t xml:space="preserve"> Introduction and u</w:t>
            </w:r>
            <w:r w:rsidR="0087318F" w:rsidRPr="007A5CC8">
              <w:rPr>
                <w:rFonts w:cstheme="minorHAnsi"/>
              </w:rPr>
              <w:t>se of Neli Programme in Reception to support speech and language.</w:t>
            </w:r>
          </w:p>
        </w:tc>
        <w:tc>
          <w:tcPr>
            <w:tcW w:w="2835" w:type="dxa"/>
            <w:shd w:val="clear" w:color="auto" w:fill="auto"/>
            <w:tcMar>
              <w:top w:w="57" w:type="dxa"/>
              <w:bottom w:w="57" w:type="dxa"/>
            </w:tcMar>
          </w:tcPr>
          <w:p w14:paraId="6ABB008F" w14:textId="77777777" w:rsidR="0087318F" w:rsidRPr="007A5CC8" w:rsidRDefault="0087318F" w:rsidP="0087318F">
            <w:pPr>
              <w:rPr>
                <w:rFonts w:cstheme="minorHAnsi"/>
              </w:rPr>
            </w:pPr>
            <w:r w:rsidRPr="007A5CC8">
              <w:rPr>
                <w:rFonts w:cstheme="minorHAnsi"/>
              </w:rPr>
              <w:t xml:space="preserve"> Disadvantaged children enter school with below average speaking and listening skills.  </w:t>
            </w:r>
          </w:p>
          <w:p w14:paraId="00E71E17" w14:textId="23116457" w:rsidR="0087318F" w:rsidRPr="007A5CC8" w:rsidRDefault="0087318F" w:rsidP="0087318F">
            <w:pPr>
              <w:rPr>
                <w:rFonts w:cstheme="minorHAnsi"/>
                <w:b/>
              </w:rPr>
            </w:pPr>
            <w:r w:rsidRPr="007A5CC8">
              <w:rPr>
                <w:rFonts w:cstheme="minorHAnsi"/>
              </w:rPr>
              <w:t xml:space="preserve">Early language is vital for success later in life. Use of intervention at a crucial stage significantly improves children’s life chances. </w:t>
            </w:r>
          </w:p>
        </w:tc>
        <w:tc>
          <w:tcPr>
            <w:tcW w:w="3827" w:type="dxa"/>
            <w:shd w:val="clear" w:color="auto" w:fill="auto"/>
            <w:tcMar>
              <w:top w:w="57" w:type="dxa"/>
              <w:bottom w:w="57" w:type="dxa"/>
            </w:tcMar>
          </w:tcPr>
          <w:p w14:paraId="6D4310C7" w14:textId="73692ADF" w:rsidR="0087318F" w:rsidRPr="007A5CC8" w:rsidRDefault="0087318F" w:rsidP="0087318F">
            <w:pPr>
              <w:rPr>
                <w:rFonts w:cstheme="minorHAnsi"/>
              </w:rPr>
            </w:pPr>
            <w:r w:rsidRPr="007A5CC8">
              <w:rPr>
                <w:rFonts w:cstheme="minorHAnsi"/>
              </w:rPr>
              <w:t>Ensure training for new staff.</w:t>
            </w:r>
            <w:r w:rsidR="005F4D57" w:rsidRPr="007A5CC8">
              <w:rPr>
                <w:rFonts w:cstheme="minorHAnsi"/>
              </w:rPr>
              <w:t xml:space="preserve"> </w:t>
            </w:r>
            <w:r w:rsidRPr="007A5CC8">
              <w:rPr>
                <w:rFonts w:cstheme="minorHAnsi"/>
              </w:rPr>
              <w:t>Monitor progress and analyse data on a termly basis including entry and exit data of NFER tests.</w:t>
            </w:r>
          </w:p>
          <w:p w14:paraId="40E7A4D1" w14:textId="59B3EC5D" w:rsidR="0087318F" w:rsidRPr="007A5CC8" w:rsidRDefault="0087318F" w:rsidP="0087318F">
            <w:pPr>
              <w:rPr>
                <w:rFonts w:cstheme="minorHAnsi"/>
              </w:rPr>
            </w:pPr>
          </w:p>
          <w:p w14:paraId="11AACFF4" w14:textId="699A7B7F" w:rsidR="0087318F" w:rsidRPr="007A5CC8" w:rsidRDefault="0087318F" w:rsidP="0087318F">
            <w:pPr>
              <w:rPr>
                <w:rFonts w:cstheme="minorHAnsi"/>
              </w:rPr>
            </w:pPr>
            <w:r w:rsidRPr="007A5CC8">
              <w:rPr>
                <w:rFonts w:cstheme="minorHAnsi"/>
              </w:rPr>
              <w:t xml:space="preserve">Training for all EYFS staff with the use of Neli program. </w:t>
            </w:r>
            <w:r w:rsidR="005F4D57" w:rsidRPr="007A5CC8">
              <w:rPr>
                <w:rFonts w:cstheme="minorHAnsi"/>
              </w:rPr>
              <w:t>I</w:t>
            </w:r>
            <w:r w:rsidR="00A77666" w:rsidRPr="007A5CC8">
              <w:rPr>
                <w:rFonts w:cstheme="minorHAnsi"/>
              </w:rPr>
              <w:t>nset days have been arranged for full training of EYFS staff.</w:t>
            </w:r>
            <w:r w:rsidR="005F4D57" w:rsidRPr="007A5CC8">
              <w:rPr>
                <w:rFonts w:cstheme="minorHAnsi"/>
              </w:rPr>
              <w:t xml:space="preserve"> Appointed Lead for Neli program.</w:t>
            </w:r>
          </w:p>
          <w:p w14:paraId="60F877F0" w14:textId="77777777" w:rsidR="0087318F" w:rsidRPr="007A5CC8" w:rsidRDefault="0087318F" w:rsidP="0087318F">
            <w:pPr>
              <w:rPr>
                <w:rFonts w:cstheme="minorHAnsi"/>
              </w:rPr>
            </w:pPr>
          </w:p>
          <w:p w14:paraId="3D7A0C5B" w14:textId="371E2A26" w:rsidR="0087318F" w:rsidRPr="007A5CC8" w:rsidRDefault="0087318F" w:rsidP="0087318F">
            <w:pPr>
              <w:rPr>
                <w:rFonts w:cstheme="minorHAnsi"/>
                <w:b/>
              </w:rPr>
            </w:pPr>
            <w:r w:rsidRPr="007A5CC8">
              <w:rPr>
                <w:rFonts w:cstheme="minorHAnsi"/>
              </w:rPr>
              <w:t xml:space="preserve">Leaders will monitor the implementation and progress regularly – using data to reflect the impact of both programs. </w:t>
            </w:r>
          </w:p>
        </w:tc>
        <w:tc>
          <w:tcPr>
            <w:tcW w:w="1843" w:type="dxa"/>
            <w:shd w:val="clear" w:color="auto" w:fill="auto"/>
          </w:tcPr>
          <w:p w14:paraId="1B43C63A" w14:textId="0E885BC5" w:rsidR="0087318F" w:rsidRPr="007A5CC8" w:rsidRDefault="0087318F" w:rsidP="0087318F">
            <w:pPr>
              <w:jc w:val="both"/>
              <w:rPr>
                <w:rFonts w:cstheme="minorHAnsi"/>
              </w:rPr>
            </w:pPr>
            <w:r w:rsidRPr="007A5CC8">
              <w:rPr>
                <w:rFonts w:cstheme="minorHAnsi"/>
              </w:rPr>
              <w:t>C.Riley – Welcom</w:t>
            </w:r>
          </w:p>
          <w:p w14:paraId="1218716B" w14:textId="77777777" w:rsidR="0087318F" w:rsidRPr="007A5CC8" w:rsidRDefault="0087318F" w:rsidP="0087318F">
            <w:pPr>
              <w:jc w:val="both"/>
              <w:rPr>
                <w:rFonts w:cstheme="minorHAnsi"/>
              </w:rPr>
            </w:pPr>
          </w:p>
          <w:p w14:paraId="4EC3E140" w14:textId="77777777" w:rsidR="0087318F" w:rsidRPr="007A5CC8" w:rsidRDefault="0087318F" w:rsidP="0087318F">
            <w:pPr>
              <w:jc w:val="both"/>
              <w:rPr>
                <w:rFonts w:cstheme="minorHAnsi"/>
              </w:rPr>
            </w:pPr>
          </w:p>
          <w:p w14:paraId="4BA523C0" w14:textId="77777777" w:rsidR="0087318F" w:rsidRPr="007A5CC8" w:rsidRDefault="0087318F" w:rsidP="0087318F">
            <w:pPr>
              <w:jc w:val="both"/>
              <w:rPr>
                <w:rFonts w:cstheme="minorHAnsi"/>
              </w:rPr>
            </w:pPr>
          </w:p>
          <w:p w14:paraId="19594BE1" w14:textId="77777777" w:rsidR="0087318F" w:rsidRPr="007A5CC8" w:rsidRDefault="0087318F" w:rsidP="0087318F">
            <w:pPr>
              <w:jc w:val="both"/>
              <w:rPr>
                <w:rFonts w:cstheme="minorHAnsi"/>
              </w:rPr>
            </w:pPr>
            <w:r w:rsidRPr="007A5CC8">
              <w:rPr>
                <w:rFonts w:cstheme="minorHAnsi"/>
              </w:rPr>
              <w:t>L. Jones</w:t>
            </w:r>
          </w:p>
          <w:p w14:paraId="0E38DB26" w14:textId="11C0A306" w:rsidR="0087318F" w:rsidRPr="007A5CC8" w:rsidRDefault="0087318F" w:rsidP="0087318F">
            <w:pPr>
              <w:rPr>
                <w:rFonts w:cstheme="minorHAnsi"/>
                <w:b/>
              </w:rPr>
            </w:pPr>
            <w:r w:rsidRPr="007A5CC8">
              <w:rPr>
                <w:rFonts w:cstheme="minorHAnsi"/>
              </w:rPr>
              <w:t>Neli</w:t>
            </w:r>
          </w:p>
        </w:tc>
        <w:tc>
          <w:tcPr>
            <w:tcW w:w="2546" w:type="dxa"/>
          </w:tcPr>
          <w:p w14:paraId="363C08D0" w14:textId="263ADE12" w:rsidR="0087318F" w:rsidRPr="007A5CC8" w:rsidRDefault="0087318F" w:rsidP="0087318F">
            <w:pPr>
              <w:rPr>
                <w:rFonts w:cstheme="minorHAnsi"/>
                <w:b/>
              </w:rPr>
            </w:pPr>
            <w:r w:rsidRPr="007A5CC8">
              <w:rPr>
                <w:rFonts w:cstheme="minorHAnsi"/>
              </w:rPr>
              <w:t>End of each term.</w:t>
            </w:r>
          </w:p>
        </w:tc>
      </w:tr>
      <w:tr w:rsidR="0087318F" w:rsidRPr="007A5CC8" w14:paraId="3E9C8ACE" w14:textId="77777777" w:rsidTr="006D0960">
        <w:trPr>
          <w:gridAfter w:val="1"/>
          <w:wAfter w:w="242" w:type="dxa"/>
          <w:trHeight w:val="289"/>
        </w:trPr>
        <w:tc>
          <w:tcPr>
            <w:tcW w:w="1838" w:type="dxa"/>
            <w:tcMar>
              <w:top w:w="57" w:type="dxa"/>
              <w:bottom w:w="57" w:type="dxa"/>
            </w:tcMar>
          </w:tcPr>
          <w:p w14:paraId="0FCA5CF6" w14:textId="47B610CF" w:rsidR="005F4D57" w:rsidRDefault="005F4D57" w:rsidP="005F4D57">
            <w:pPr>
              <w:rPr>
                <w:rFonts w:cstheme="minorHAnsi"/>
              </w:rPr>
            </w:pPr>
            <w:r w:rsidRPr="007A5CC8">
              <w:rPr>
                <w:rFonts w:cstheme="minorHAnsi"/>
              </w:rPr>
              <w:t xml:space="preserve">Provide outstanding teaching for all pupils in school – </w:t>
            </w:r>
            <w:r w:rsidRPr="007A5CC8">
              <w:rPr>
                <w:rFonts w:cstheme="minorHAnsi"/>
              </w:rPr>
              <w:lastRenderedPageBreak/>
              <w:t xml:space="preserve">to ensure high standards and expectations of closing the gaps in attainment. </w:t>
            </w:r>
          </w:p>
          <w:p w14:paraId="2EAFAC58" w14:textId="247368F6" w:rsidR="00547B03" w:rsidRDefault="00547B03" w:rsidP="005F4D57">
            <w:pPr>
              <w:rPr>
                <w:rFonts w:cstheme="minorHAnsi"/>
              </w:rPr>
            </w:pPr>
          </w:p>
          <w:p w14:paraId="7A8E79A9" w14:textId="46DE2F7F" w:rsidR="00547B03" w:rsidRDefault="00547B03" w:rsidP="005F4D57">
            <w:pPr>
              <w:rPr>
                <w:rFonts w:cstheme="minorHAnsi"/>
              </w:rPr>
            </w:pPr>
          </w:p>
          <w:p w14:paraId="54D0F294" w14:textId="6EF6F0A1" w:rsidR="00547B03" w:rsidRDefault="00547B03" w:rsidP="005F4D57">
            <w:pPr>
              <w:rPr>
                <w:rFonts w:cstheme="minorHAnsi"/>
              </w:rPr>
            </w:pPr>
          </w:p>
          <w:p w14:paraId="127A3AAA" w14:textId="7DD3FCE7" w:rsidR="00547B03" w:rsidRDefault="00547B03" w:rsidP="005F4D57">
            <w:pPr>
              <w:rPr>
                <w:rFonts w:cstheme="minorHAnsi"/>
              </w:rPr>
            </w:pPr>
          </w:p>
          <w:p w14:paraId="489A2FE4" w14:textId="2C5BEF85" w:rsidR="00547B03" w:rsidRDefault="00547B03" w:rsidP="005F4D57">
            <w:pPr>
              <w:rPr>
                <w:rFonts w:cstheme="minorHAnsi"/>
              </w:rPr>
            </w:pPr>
          </w:p>
          <w:p w14:paraId="5E007AA3" w14:textId="77777777" w:rsidR="00547B03" w:rsidRDefault="00547B03" w:rsidP="005F4D57">
            <w:pPr>
              <w:rPr>
                <w:rFonts w:cstheme="minorHAnsi"/>
              </w:rPr>
            </w:pPr>
          </w:p>
          <w:p w14:paraId="5B475BCB" w14:textId="5B9965D1" w:rsidR="00547B03" w:rsidRDefault="00547B03" w:rsidP="005F4D57">
            <w:pPr>
              <w:rPr>
                <w:rFonts w:cstheme="minorHAnsi"/>
              </w:rPr>
            </w:pPr>
          </w:p>
          <w:p w14:paraId="26E3F26C" w14:textId="11D7D781" w:rsidR="00547B03" w:rsidRDefault="00547B03" w:rsidP="005F4D57">
            <w:pPr>
              <w:rPr>
                <w:rFonts w:cstheme="minorHAnsi"/>
              </w:rPr>
            </w:pPr>
          </w:p>
          <w:p w14:paraId="2073212B" w14:textId="7BCC3606" w:rsidR="00547B03" w:rsidRDefault="00547B03" w:rsidP="005F4D57">
            <w:pPr>
              <w:rPr>
                <w:rFonts w:cstheme="minorHAnsi"/>
              </w:rPr>
            </w:pPr>
          </w:p>
          <w:p w14:paraId="6441885A" w14:textId="4118CE6B" w:rsidR="00547B03" w:rsidRDefault="00547B03" w:rsidP="005F4D57">
            <w:pPr>
              <w:rPr>
                <w:rFonts w:cstheme="minorHAnsi"/>
              </w:rPr>
            </w:pPr>
          </w:p>
          <w:p w14:paraId="6FB3C406" w14:textId="5E73FC42" w:rsidR="00547B03" w:rsidRDefault="00547B03" w:rsidP="005F4D57">
            <w:pPr>
              <w:rPr>
                <w:rFonts w:cstheme="minorHAnsi"/>
              </w:rPr>
            </w:pPr>
          </w:p>
          <w:p w14:paraId="22A16757" w14:textId="250635A5" w:rsidR="00547B03" w:rsidRDefault="00547B03" w:rsidP="005F4D57">
            <w:pPr>
              <w:rPr>
                <w:rFonts w:cstheme="minorHAnsi"/>
              </w:rPr>
            </w:pPr>
          </w:p>
          <w:p w14:paraId="7A44C7E4" w14:textId="77777777" w:rsidR="00547B03" w:rsidRDefault="00547B03" w:rsidP="005F4D57">
            <w:pPr>
              <w:rPr>
                <w:rFonts w:cstheme="minorHAnsi"/>
              </w:rPr>
            </w:pPr>
          </w:p>
          <w:p w14:paraId="29A4D8DD" w14:textId="77777777" w:rsidR="00547B03" w:rsidRPr="007A5CC8" w:rsidRDefault="00547B03" w:rsidP="005F4D57">
            <w:pPr>
              <w:rPr>
                <w:rFonts w:cstheme="minorHAnsi"/>
              </w:rPr>
            </w:pPr>
          </w:p>
          <w:p w14:paraId="615CF74C" w14:textId="77777777" w:rsidR="005F4D57" w:rsidRPr="007A5CC8" w:rsidRDefault="005F4D57" w:rsidP="005F4D57">
            <w:pPr>
              <w:rPr>
                <w:rFonts w:cstheme="minorHAnsi"/>
              </w:rPr>
            </w:pPr>
          </w:p>
          <w:p w14:paraId="468805B6" w14:textId="77777777" w:rsidR="005F4D57" w:rsidRPr="007A5CC8" w:rsidRDefault="005F4D57" w:rsidP="005F4D57">
            <w:pPr>
              <w:rPr>
                <w:rFonts w:cstheme="minorHAnsi"/>
                <w:b/>
              </w:rPr>
            </w:pPr>
            <w:r w:rsidRPr="007A5CC8">
              <w:rPr>
                <w:rFonts w:cstheme="minorHAnsi"/>
                <w:b/>
              </w:rPr>
              <w:t>Barrier B –Closing Gaps in attainment</w:t>
            </w:r>
          </w:p>
          <w:p w14:paraId="1F892D56" w14:textId="2696D8EA" w:rsidR="0087318F" w:rsidRPr="007A5CC8" w:rsidRDefault="0087318F" w:rsidP="0087318F">
            <w:pPr>
              <w:rPr>
                <w:rFonts w:cstheme="minorHAnsi"/>
              </w:rPr>
            </w:pPr>
          </w:p>
        </w:tc>
        <w:tc>
          <w:tcPr>
            <w:tcW w:w="2268" w:type="dxa"/>
            <w:tcMar>
              <w:top w:w="57" w:type="dxa"/>
              <w:bottom w:w="57" w:type="dxa"/>
            </w:tcMar>
          </w:tcPr>
          <w:p w14:paraId="6C9D02E6" w14:textId="57396134" w:rsidR="00A77666" w:rsidRPr="007A5CC8" w:rsidRDefault="005F4D57" w:rsidP="00A77666">
            <w:pPr>
              <w:rPr>
                <w:rFonts w:cstheme="minorHAnsi"/>
              </w:rPr>
            </w:pPr>
            <w:r w:rsidRPr="007A5CC8">
              <w:rPr>
                <w:rFonts w:cstheme="minorHAnsi"/>
              </w:rPr>
              <w:lastRenderedPageBreak/>
              <w:t xml:space="preserve">Continually improve classroom pedagogy through high quality training that is </w:t>
            </w:r>
            <w:r w:rsidRPr="007A5CC8">
              <w:rPr>
                <w:rFonts w:cstheme="minorHAnsi"/>
              </w:rPr>
              <w:lastRenderedPageBreak/>
              <w:t>selected to offer a combination of pedagogical and subject knowledge.</w:t>
            </w:r>
          </w:p>
        </w:tc>
        <w:tc>
          <w:tcPr>
            <w:tcW w:w="2835" w:type="dxa"/>
            <w:shd w:val="clear" w:color="auto" w:fill="auto"/>
            <w:tcMar>
              <w:top w:w="57" w:type="dxa"/>
              <w:bottom w:w="57" w:type="dxa"/>
            </w:tcMar>
          </w:tcPr>
          <w:p w14:paraId="0B74AA70" w14:textId="77777777" w:rsidR="0087318F" w:rsidRPr="007A5CC8" w:rsidRDefault="0087318F" w:rsidP="0087318F">
            <w:pPr>
              <w:rPr>
                <w:rFonts w:cstheme="minorHAnsi"/>
              </w:rPr>
            </w:pPr>
            <w:r w:rsidRPr="007A5CC8">
              <w:rPr>
                <w:rFonts w:cstheme="minorHAnsi"/>
              </w:rPr>
              <w:lastRenderedPageBreak/>
              <w:t xml:space="preserve">High quality teaching can significantly impact on raised achievement of all pupils – reflected in findings by the </w:t>
            </w:r>
            <w:r w:rsidRPr="007A5CC8">
              <w:rPr>
                <w:rFonts w:cstheme="minorHAnsi"/>
              </w:rPr>
              <w:lastRenderedPageBreak/>
              <w:t>EEF and the Teacher Development Trust research review on professional development.</w:t>
            </w:r>
          </w:p>
          <w:p w14:paraId="4994D6B7" w14:textId="303AB6F9" w:rsidR="00564C99" w:rsidRPr="007A5CC8" w:rsidRDefault="00564C99" w:rsidP="0087318F">
            <w:pPr>
              <w:rPr>
                <w:rFonts w:cstheme="minorHAnsi"/>
              </w:rPr>
            </w:pPr>
          </w:p>
          <w:p w14:paraId="3B488546" w14:textId="77777777" w:rsidR="00547B03" w:rsidRPr="007A5CC8" w:rsidRDefault="00547B03" w:rsidP="00547B03">
            <w:pPr>
              <w:rPr>
                <w:rFonts w:cstheme="minorHAnsi"/>
              </w:rPr>
            </w:pPr>
            <w:r w:rsidRPr="007A5CC8">
              <w:rPr>
                <w:rFonts w:cstheme="minorHAnsi"/>
              </w:rPr>
              <w:t>Sutton Trust 2011 and Social Mobility Commission 2014 found that good teachers are especially important for disadvantaged children.</w:t>
            </w:r>
          </w:p>
          <w:p w14:paraId="578A33C4" w14:textId="682DB228" w:rsidR="00A77666" w:rsidRPr="007A5CC8" w:rsidRDefault="00547B03" w:rsidP="00547B03">
            <w:pPr>
              <w:rPr>
                <w:rFonts w:cstheme="minorHAnsi"/>
              </w:rPr>
            </w:pPr>
            <w:r w:rsidRPr="007A5CC8">
              <w:rPr>
                <w:rFonts w:cstheme="minorHAnsi"/>
              </w:rPr>
              <w:t>(supporting the attainment of disadvantaged pupils – Briefing for School Leaders 2015)</w:t>
            </w:r>
          </w:p>
          <w:p w14:paraId="0E1E1682" w14:textId="33522D9A" w:rsidR="00A77666" w:rsidRPr="007A5CC8" w:rsidRDefault="00A77666" w:rsidP="0087318F">
            <w:pPr>
              <w:rPr>
                <w:rFonts w:cstheme="minorHAnsi"/>
              </w:rPr>
            </w:pPr>
          </w:p>
          <w:p w14:paraId="72AC4582" w14:textId="55F380E4" w:rsidR="00A77666" w:rsidRPr="007A5CC8" w:rsidRDefault="00A77666" w:rsidP="0087318F">
            <w:pPr>
              <w:rPr>
                <w:rFonts w:cstheme="minorHAnsi"/>
              </w:rPr>
            </w:pPr>
          </w:p>
          <w:p w14:paraId="79A47D9F" w14:textId="367431F3" w:rsidR="00A77666" w:rsidRPr="007A5CC8" w:rsidRDefault="00A77666" w:rsidP="0087318F">
            <w:pPr>
              <w:rPr>
                <w:rFonts w:cstheme="minorHAnsi"/>
              </w:rPr>
            </w:pPr>
          </w:p>
          <w:p w14:paraId="22AD146A" w14:textId="77777777" w:rsidR="00A77666" w:rsidRPr="007A5CC8" w:rsidRDefault="00A77666" w:rsidP="0087318F">
            <w:pPr>
              <w:rPr>
                <w:rFonts w:cstheme="minorHAnsi"/>
              </w:rPr>
            </w:pPr>
          </w:p>
          <w:p w14:paraId="47685366" w14:textId="77777777" w:rsidR="00564C99" w:rsidRPr="007A5CC8" w:rsidRDefault="00564C99" w:rsidP="0087318F">
            <w:pPr>
              <w:rPr>
                <w:rFonts w:cstheme="minorHAnsi"/>
              </w:rPr>
            </w:pPr>
          </w:p>
          <w:p w14:paraId="5E851668" w14:textId="1DFCF4AB" w:rsidR="00564C99" w:rsidRPr="007A5CC8" w:rsidRDefault="00564C99" w:rsidP="0087318F">
            <w:pPr>
              <w:rPr>
                <w:rFonts w:cstheme="minorHAnsi"/>
              </w:rPr>
            </w:pPr>
          </w:p>
        </w:tc>
        <w:tc>
          <w:tcPr>
            <w:tcW w:w="3827" w:type="dxa"/>
            <w:shd w:val="clear" w:color="auto" w:fill="auto"/>
            <w:tcMar>
              <w:top w:w="57" w:type="dxa"/>
              <w:bottom w:w="57" w:type="dxa"/>
            </w:tcMar>
          </w:tcPr>
          <w:p w14:paraId="78BD46BF" w14:textId="242E690A" w:rsidR="0087318F" w:rsidRPr="007A5CC8" w:rsidRDefault="0087318F" w:rsidP="0087318F">
            <w:pPr>
              <w:rPr>
                <w:rFonts w:cstheme="minorHAnsi"/>
              </w:rPr>
            </w:pPr>
            <w:r w:rsidRPr="007A5CC8">
              <w:rPr>
                <w:rFonts w:cstheme="minorHAnsi"/>
              </w:rPr>
              <w:lastRenderedPageBreak/>
              <w:t>Courses selected using evidence of effectiveness and need of both the whole school and individual need.</w:t>
            </w:r>
          </w:p>
          <w:p w14:paraId="23807C27" w14:textId="77777777" w:rsidR="00783C11" w:rsidRPr="007A5CC8" w:rsidRDefault="00783C11" w:rsidP="0087318F">
            <w:pPr>
              <w:rPr>
                <w:rFonts w:cstheme="minorHAnsi"/>
              </w:rPr>
            </w:pPr>
          </w:p>
          <w:p w14:paraId="2BDC11D0" w14:textId="7D80F280" w:rsidR="0087318F" w:rsidRPr="007A5CC8" w:rsidRDefault="0087318F" w:rsidP="0087318F">
            <w:pPr>
              <w:rPr>
                <w:rFonts w:cstheme="minorHAnsi"/>
              </w:rPr>
            </w:pPr>
            <w:r w:rsidRPr="007A5CC8">
              <w:rPr>
                <w:rFonts w:cstheme="minorHAnsi"/>
              </w:rPr>
              <w:lastRenderedPageBreak/>
              <w:t xml:space="preserve"> A combination of pedagogical and subject knowledge and involvement of both external and peer support.</w:t>
            </w:r>
          </w:p>
          <w:p w14:paraId="72302833" w14:textId="13279DA4" w:rsidR="0087318F" w:rsidRPr="007A5CC8" w:rsidRDefault="0087318F" w:rsidP="0087318F">
            <w:pPr>
              <w:rPr>
                <w:rFonts w:cstheme="minorHAnsi"/>
              </w:rPr>
            </w:pPr>
            <w:r w:rsidRPr="007A5CC8">
              <w:rPr>
                <w:rFonts w:cstheme="minorHAnsi"/>
              </w:rPr>
              <w:t xml:space="preserve">Staff cover organised well in advance.  </w:t>
            </w:r>
          </w:p>
          <w:p w14:paraId="71D75C44" w14:textId="77777777" w:rsidR="00783C11" w:rsidRPr="007A5CC8" w:rsidRDefault="00783C11" w:rsidP="0087318F">
            <w:pPr>
              <w:rPr>
                <w:rFonts w:cstheme="minorHAnsi"/>
              </w:rPr>
            </w:pPr>
          </w:p>
          <w:p w14:paraId="6088B2F2" w14:textId="77777777" w:rsidR="0087318F" w:rsidRDefault="0087318F" w:rsidP="005F4D57">
            <w:pPr>
              <w:rPr>
                <w:rFonts w:cstheme="minorHAnsi"/>
              </w:rPr>
            </w:pPr>
            <w:r w:rsidRPr="007A5CC8">
              <w:rPr>
                <w:rFonts w:cstheme="minorHAnsi"/>
              </w:rPr>
              <w:t>Performance Management meetings and staff training requests are used to prioritise the needs of individuals.</w:t>
            </w:r>
          </w:p>
          <w:p w14:paraId="4F069B01" w14:textId="77777777" w:rsidR="00547B03" w:rsidRDefault="00547B03" w:rsidP="005F4D57">
            <w:pPr>
              <w:rPr>
                <w:rFonts w:cstheme="minorHAnsi"/>
              </w:rPr>
            </w:pPr>
          </w:p>
          <w:p w14:paraId="2EB4DAE4" w14:textId="77777777" w:rsidR="00547B03" w:rsidRPr="007A5CC8" w:rsidRDefault="00547B03" w:rsidP="00547B03">
            <w:pPr>
              <w:rPr>
                <w:rFonts w:cstheme="minorHAnsi"/>
              </w:rPr>
            </w:pPr>
            <w:r w:rsidRPr="007A5CC8">
              <w:rPr>
                <w:rFonts w:cstheme="minorHAnsi"/>
              </w:rPr>
              <w:t>Audit of staff skills to establish strengths and identify areas for development.</w:t>
            </w:r>
          </w:p>
          <w:p w14:paraId="6B3E23A2" w14:textId="77777777" w:rsidR="00547B03" w:rsidRPr="007A5CC8" w:rsidRDefault="00547B03" w:rsidP="00547B03">
            <w:pPr>
              <w:rPr>
                <w:rFonts w:cstheme="minorHAnsi"/>
              </w:rPr>
            </w:pPr>
          </w:p>
          <w:p w14:paraId="49E9F0A4" w14:textId="77777777" w:rsidR="00547B03" w:rsidRPr="007A5CC8" w:rsidRDefault="00547B03" w:rsidP="00547B03">
            <w:pPr>
              <w:rPr>
                <w:rFonts w:cstheme="minorHAnsi"/>
              </w:rPr>
            </w:pPr>
            <w:r w:rsidRPr="007A5CC8">
              <w:rPr>
                <w:rFonts w:cstheme="minorHAnsi"/>
              </w:rPr>
              <w:t>Time allocated for staff to plan and prepare resources for lesson study – paid for out of budget.</w:t>
            </w:r>
          </w:p>
          <w:p w14:paraId="2EC1A7E9" w14:textId="77777777" w:rsidR="00547B03" w:rsidRPr="007A5CC8" w:rsidRDefault="00547B03" w:rsidP="00547B03">
            <w:pPr>
              <w:rPr>
                <w:rFonts w:cstheme="minorHAnsi"/>
              </w:rPr>
            </w:pPr>
          </w:p>
          <w:p w14:paraId="56535170" w14:textId="77777777" w:rsidR="00547B03" w:rsidRPr="007A5CC8" w:rsidRDefault="00547B03" w:rsidP="00547B03">
            <w:pPr>
              <w:rPr>
                <w:rFonts w:cstheme="minorHAnsi"/>
              </w:rPr>
            </w:pPr>
            <w:r w:rsidRPr="007A5CC8">
              <w:rPr>
                <w:rFonts w:cstheme="minorHAnsi"/>
              </w:rPr>
              <w:t>Lead staff to monitor feedback from staff and pupils during observations</w:t>
            </w:r>
          </w:p>
          <w:p w14:paraId="55680D94" w14:textId="77777777" w:rsidR="00547B03" w:rsidRPr="007A5CC8" w:rsidRDefault="00547B03" w:rsidP="00547B03">
            <w:pPr>
              <w:rPr>
                <w:rFonts w:cstheme="minorHAnsi"/>
              </w:rPr>
            </w:pPr>
          </w:p>
          <w:p w14:paraId="7A731508" w14:textId="77777777" w:rsidR="00547B03" w:rsidRDefault="00547B03" w:rsidP="00547B03">
            <w:pPr>
              <w:rPr>
                <w:rFonts w:cstheme="minorHAnsi"/>
              </w:rPr>
            </w:pPr>
            <w:r w:rsidRPr="007A5CC8">
              <w:rPr>
                <w:rFonts w:cstheme="minorHAnsi"/>
              </w:rPr>
              <w:t>Staff involved to share good practice and lead meetings across school</w:t>
            </w:r>
            <w:r w:rsidR="000E79A4">
              <w:rPr>
                <w:rFonts w:cstheme="minorHAnsi"/>
              </w:rPr>
              <w:t>.</w:t>
            </w:r>
          </w:p>
          <w:p w14:paraId="5126823A" w14:textId="77777777" w:rsidR="000E79A4" w:rsidRDefault="000E79A4" w:rsidP="00547B03">
            <w:pPr>
              <w:rPr>
                <w:rFonts w:cstheme="minorHAnsi"/>
              </w:rPr>
            </w:pPr>
          </w:p>
          <w:p w14:paraId="32B98081" w14:textId="50255728" w:rsidR="000E79A4" w:rsidRPr="007A5CC8" w:rsidRDefault="000E79A4" w:rsidP="00547B03">
            <w:pPr>
              <w:rPr>
                <w:rFonts w:cstheme="minorHAnsi"/>
              </w:rPr>
            </w:pPr>
            <w:r>
              <w:rPr>
                <w:rFonts w:cstheme="minorHAnsi"/>
              </w:rPr>
              <w:t>Training support provided by MGL – for Computing.</w:t>
            </w:r>
          </w:p>
        </w:tc>
        <w:tc>
          <w:tcPr>
            <w:tcW w:w="1843" w:type="dxa"/>
            <w:shd w:val="clear" w:color="auto" w:fill="auto"/>
          </w:tcPr>
          <w:p w14:paraId="11839DD9" w14:textId="2E153FF9" w:rsidR="0087318F" w:rsidRPr="007A5CC8" w:rsidRDefault="0087318F" w:rsidP="0087318F">
            <w:pPr>
              <w:rPr>
                <w:rFonts w:cstheme="minorHAnsi"/>
              </w:rPr>
            </w:pPr>
            <w:r w:rsidRPr="007A5CC8">
              <w:rPr>
                <w:rFonts w:cstheme="minorHAnsi"/>
              </w:rPr>
              <w:lastRenderedPageBreak/>
              <w:t>J. Simons</w:t>
            </w:r>
          </w:p>
        </w:tc>
        <w:tc>
          <w:tcPr>
            <w:tcW w:w="2546" w:type="dxa"/>
          </w:tcPr>
          <w:p w14:paraId="014B3E2A" w14:textId="00011AD8" w:rsidR="0087318F" w:rsidRPr="007A5CC8" w:rsidRDefault="0087318F" w:rsidP="0087318F">
            <w:pPr>
              <w:rPr>
                <w:rFonts w:cstheme="minorHAnsi"/>
              </w:rPr>
            </w:pPr>
            <w:r w:rsidRPr="007A5CC8">
              <w:rPr>
                <w:rFonts w:cstheme="minorHAnsi"/>
              </w:rPr>
              <w:t>Termly</w:t>
            </w:r>
          </w:p>
        </w:tc>
      </w:tr>
      <w:tr w:rsidR="005F4D57" w:rsidRPr="007A5CC8" w14:paraId="2723845E" w14:textId="77777777" w:rsidTr="006D0960">
        <w:trPr>
          <w:gridAfter w:val="1"/>
          <w:wAfter w:w="242" w:type="dxa"/>
          <w:trHeight w:val="289"/>
        </w:trPr>
        <w:tc>
          <w:tcPr>
            <w:tcW w:w="1838" w:type="dxa"/>
            <w:tcMar>
              <w:top w:w="57" w:type="dxa"/>
              <w:bottom w:w="57" w:type="dxa"/>
            </w:tcMar>
          </w:tcPr>
          <w:p w14:paraId="7A1D4A40" w14:textId="27B0DF63" w:rsidR="005F4D57" w:rsidRPr="007A5CC8" w:rsidRDefault="005F4D57" w:rsidP="005F4D57">
            <w:pPr>
              <w:rPr>
                <w:rFonts w:cstheme="minorHAnsi"/>
              </w:rPr>
            </w:pPr>
            <w:r w:rsidRPr="007A5CC8">
              <w:rPr>
                <w:rFonts w:cstheme="minorHAnsi"/>
              </w:rPr>
              <w:lastRenderedPageBreak/>
              <w:t>Close the gap in attainment between disadv</w:t>
            </w:r>
            <w:r w:rsidR="003C1AC9" w:rsidRPr="007A5CC8">
              <w:rPr>
                <w:rFonts w:cstheme="minorHAnsi"/>
              </w:rPr>
              <w:t>antaged pupils and theirs peers –especially within the school priority of READING.</w:t>
            </w:r>
          </w:p>
          <w:p w14:paraId="7F81555F" w14:textId="0D213577" w:rsidR="005F4D57" w:rsidRPr="007A5CC8" w:rsidRDefault="005F4D57" w:rsidP="005F4D57">
            <w:pPr>
              <w:rPr>
                <w:rFonts w:cstheme="minorHAnsi"/>
              </w:rPr>
            </w:pPr>
            <w:r w:rsidRPr="007A5CC8">
              <w:rPr>
                <w:rFonts w:cstheme="minorHAnsi"/>
              </w:rPr>
              <w:t>Close the attainment gap at EYFS and Years 1 &amp; 2 for phonics and reading</w:t>
            </w:r>
            <w:r w:rsidR="002D0DF0" w:rsidRPr="007A5CC8">
              <w:rPr>
                <w:rFonts w:cstheme="minorHAnsi"/>
              </w:rPr>
              <w:t>.</w:t>
            </w:r>
          </w:p>
          <w:p w14:paraId="29D25E7C" w14:textId="5FD1B25C" w:rsidR="002D0DF0" w:rsidRPr="007A5CC8" w:rsidRDefault="002D0DF0" w:rsidP="005F4D57">
            <w:pPr>
              <w:rPr>
                <w:rFonts w:cstheme="minorHAnsi"/>
              </w:rPr>
            </w:pPr>
            <w:r w:rsidRPr="007A5CC8">
              <w:rPr>
                <w:rFonts w:cstheme="minorHAnsi"/>
              </w:rPr>
              <w:lastRenderedPageBreak/>
              <w:t>Focus on targeting an improvement for overall outcomes, PP outcomes and higher level attainment for both PP children and their peers.</w:t>
            </w:r>
          </w:p>
          <w:p w14:paraId="02F6DF29" w14:textId="0AB45A74" w:rsidR="005F4D57" w:rsidRPr="007A5CC8" w:rsidRDefault="005F4D57" w:rsidP="005F4D57">
            <w:pPr>
              <w:rPr>
                <w:rFonts w:cstheme="minorHAnsi"/>
              </w:rPr>
            </w:pPr>
          </w:p>
          <w:p w14:paraId="43FEBE40" w14:textId="115459C1" w:rsidR="002D0DF0" w:rsidRPr="007A5CC8" w:rsidRDefault="002D0DF0" w:rsidP="005F4D57">
            <w:pPr>
              <w:rPr>
                <w:rFonts w:cstheme="minorHAnsi"/>
              </w:rPr>
            </w:pPr>
          </w:p>
          <w:p w14:paraId="63FFB793" w14:textId="58565C33" w:rsidR="005F4D57" w:rsidRPr="007A5CC8" w:rsidRDefault="005F4D57" w:rsidP="005F4D57">
            <w:pPr>
              <w:rPr>
                <w:rFonts w:cstheme="minorHAnsi"/>
                <w:b/>
              </w:rPr>
            </w:pPr>
            <w:r w:rsidRPr="007A5CC8">
              <w:rPr>
                <w:rFonts w:cstheme="minorHAnsi"/>
                <w:b/>
              </w:rPr>
              <w:t>Barrier B – Closing gaps in attainment of Reading</w:t>
            </w:r>
          </w:p>
        </w:tc>
        <w:tc>
          <w:tcPr>
            <w:tcW w:w="2268" w:type="dxa"/>
            <w:tcMar>
              <w:top w:w="57" w:type="dxa"/>
              <w:bottom w:w="57" w:type="dxa"/>
            </w:tcMar>
          </w:tcPr>
          <w:p w14:paraId="64326681" w14:textId="4F7702A3" w:rsidR="005F4D57" w:rsidRPr="007A5CC8" w:rsidRDefault="005F4D57" w:rsidP="005F4D57">
            <w:pPr>
              <w:rPr>
                <w:rFonts w:cstheme="minorHAnsi"/>
              </w:rPr>
            </w:pPr>
            <w:r w:rsidRPr="007A5CC8">
              <w:rPr>
                <w:rFonts w:cstheme="minorHAnsi"/>
              </w:rPr>
              <w:lastRenderedPageBreak/>
              <w:t>Improve the consistency of quality first teaching in Reading across the school.</w:t>
            </w:r>
          </w:p>
        </w:tc>
        <w:tc>
          <w:tcPr>
            <w:tcW w:w="2835" w:type="dxa"/>
            <w:shd w:val="clear" w:color="auto" w:fill="auto"/>
            <w:tcMar>
              <w:top w:w="57" w:type="dxa"/>
              <w:bottom w:w="57" w:type="dxa"/>
            </w:tcMar>
          </w:tcPr>
          <w:p w14:paraId="11E2EC1F" w14:textId="6D8527A8" w:rsidR="005F4D57" w:rsidRPr="007A5CC8" w:rsidRDefault="005F4D57" w:rsidP="005F4D57">
            <w:pPr>
              <w:rPr>
                <w:rFonts w:cstheme="minorHAnsi"/>
              </w:rPr>
            </w:pPr>
            <w:r w:rsidRPr="007A5CC8">
              <w:rPr>
                <w:rFonts w:cstheme="minorHAnsi"/>
              </w:rPr>
              <w:t>The Sutton Trust found that ‘The effects of high quality teaching are especially significant for pupils from a disadvantaged background; over a year these pupils can gain 1.5 years of learning with very effective teaching.</w:t>
            </w:r>
          </w:p>
          <w:p w14:paraId="181C0940" w14:textId="4776AADD" w:rsidR="005F4D57" w:rsidRPr="007A5CC8" w:rsidRDefault="005F4D57" w:rsidP="005F4D57">
            <w:pPr>
              <w:rPr>
                <w:rFonts w:cstheme="minorHAnsi"/>
              </w:rPr>
            </w:pPr>
          </w:p>
          <w:p w14:paraId="2E85A838" w14:textId="77777777" w:rsidR="003C1AC9" w:rsidRPr="007A5CC8" w:rsidRDefault="003C1AC9" w:rsidP="005F4D57">
            <w:pPr>
              <w:rPr>
                <w:rFonts w:cstheme="minorHAnsi"/>
              </w:rPr>
            </w:pPr>
          </w:p>
          <w:p w14:paraId="294C9B16" w14:textId="76A86F4E" w:rsidR="005F4D57" w:rsidRPr="007A5CC8" w:rsidRDefault="005F4D57" w:rsidP="005F4D57">
            <w:pPr>
              <w:rPr>
                <w:rFonts w:cstheme="minorHAnsi"/>
              </w:rPr>
            </w:pPr>
            <w:r w:rsidRPr="007A5CC8">
              <w:rPr>
                <w:rFonts w:cstheme="minorHAnsi"/>
              </w:rPr>
              <w:t xml:space="preserve">There is a gap between the attainment of PP pupils and their peers in reading.  Evidence from research into </w:t>
            </w:r>
            <w:r w:rsidRPr="007A5CC8">
              <w:rPr>
                <w:rFonts w:cstheme="minorHAnsi"/>
              </w:rPr>
              <w:lastRenderedPageBreak/>
              <w:t>Read, Write Inc</w:t>
            </w:r>
            <w:r w:rsidR="0013004B">
              <w:rPr>
                <w:rFonts w:cstheme="minorHAnsi"/>
              </w:rPr>
              <w:t>.</w:t>
            </w:r>
            <w:r w:rsidRPr="007A5CC8">
              <w:rPr>
                <w:rFonts w:cstheme="minorHAnsi"/>
              </w:rPr>
              <w:t xml:space="preserve"> reflects that 100% of children are able to read using a phonic based approach.</w:t>
            </w:r>
          </w:p>
          <w:p w14:paraId="7C935679" w14:textId="498909DF" w:rsidR="005F4D57" w:rsidRPr="007A5CC8" w:rsidRDefault="005F4D57" w:rsidP="005F4D57">
            <w:pPr>
              <w:rPr>
                <w:rFonts w:cstheme="minorHAnsi"/>
              </w:rPr>
            </w:pPr>
          </w:p>
        </w:tc>
        <w:tc>
          <w:tcPr>
            <w:tcW w:w="3827" w:type="dxa"/>
            <w:shd w:val="clear" w:color="auto" w:fill="auto"/>
            <w:tcMar>
              <w:top w:w="57" w:type="dxa"/>
              <w:bottom w:w="57" w:type="dxa"/>
            </w:tcMar>
          </w:tcPr>
          <w:p w14:paraId="1F67BB29" w14:textId="577AA903" w:rsidR="005F4D57" w:rsidRPr="007A5CC8" w:rsidRDefault="005F4D57" w:rsidP="005F4D57">
            <w:pPr>
              <w:rPr>
                <w:rFonts w:cstheme="minorHAnsi"/>
              </w:rPr>
            </w:pPr>
            <w:r w:rsidRPr="007A5CC8">
              <w:rPr>
                <w:rFonts w:cstheme="minorHAnsi"/>
              </w:rPr>
              <w:lastRenderedPageBreak/>
              <w:t xml:space="preserve">The school has committed to a 2 year program of Read, Write Inc, which involves full training for the whole school community – the impact will be monitored by both the school, program leads and the Local authority.  </w:t>
            </w:r>
          </w:p>
          <w:p w14:paraId="17B2B42E" w14:textId="77777777" w:rsidR="005F4D57" w:rsidRPr="007A5CC8" w:rsidRDefault="005F4D57" w:rsidP="005F4D57">
            <w:pPr>
              <w:rPr>
                <w:rFonts w:cstheme="minorHAnsi"/>
              </w:rPr>
            </w:pPr>
          </w:p>
          <w:p w14:paraId="219827BE" w14:textId="31EC4D1F" w:rsidR="005F4D57" w:rsidRPr="007A5CC8" w:rsidRDefault="005F4D57" w:rsidP="005F4D57">
            <w:pPr>
              <w:rPr>
                <w:rFonts w:cstheme="minorHAnsi"/>
              </w:rPr>
            </w:pPr>
            <w:r w:rsidRPr="007A5CC8">
              <w:rPr>
                <w:rFonts w:cstheme="minorHAnsi"/>
              </w:rPr>
              <w:t>A reading lead has been appointed to assess, monitor and evaluate the impact of the program.</w:t>
            </w:r>
          </w:p>
          <w:p w14:paraId="51577B9F" w14:textId="77777777" w:rsidR="005F4D57" w:rsidRPr="007A5CC8" w:rsidRDefault="005F4D57" w:rsidP="005F4D57">
            <w:pPr>
              <w:rPr>
                <w:rFonts w:cstheme="minorHAnsi"/>
              </w:rPr>
            </w:pPr>
          </w:p>
          <w:p w14:paraId="6DF61A52" w14:textId="77777777" w:rsidR="005F4D57" w:rsidRPr="007A5CC8" w:rsidRDefault="005F4D57" w:rsidP="005F4D57">
            <w:pPr>
              <w:rPr>
                <w:rFonts w:cstheme="minorHAnsi"/>
              </w:rPr>
            </w:pPr>
            <w:r w:rsidRPr="007A5CC8">
              <w:rPr>
                <w:rFonts w:cstheme="minorHAnsi"/>
              </w:rPr>
              <w:t>The reading lead will provide support for staff to ensure targeted support is in place for individual/groups of children.</w:t>
            </w:r>
          </w:p>
          <w:p w14:paraId="53781BEE" w14:textId="21CED390" w:rsidR="005F4D57" w:rsidRPr="007A5CC8" w:rsidRDefault="005F4D57" w:rsidP="005F4D57">
            <w:pPr>
              <w:rPr>
                <w:rFonts w:cstheme="minorHAnsi"/>
              </w:rPr>
            </w:pPr>
            <w:r w:rsidRPr="007A5CC8">
              <w:rPr>
                <w:rFonts w:cstheme="minorHAnsi"/>
              </w:rPr>
              <w:lastRenderedPageBreak/>
              <w:t>Additional trained staff to provide additional group support to enable children to catch up (as per program</w:t>
            </w:r>
            <w:r w:rsidR="000E79A4">
              <w:rPr>
                <w:rFonts w:cstheme="minorHAnsi"/>
              </w:rPr>
              <w:t>.</w:t>
            </w:r>
            <w:r w:rsidRPr="007A5CC8">
              <w:rPr>
                <w:rFonts w:cstheme="minorHAnsi"/>
              </w:rPr>
              <w:t>)</w:t>
            </w:r>
          </w:p>
          <w:p w14:paraId="0A4D19FC" w14:textId="77777777" w:rsidR="002D0DF0" w:rsidRPr="007A5CC8" w:rsidRDefault="002D0DF0" w:rsidP="005F4D57">
            <w:pPr>
              <w:rPr>
                <w:rFonts w:cstheme="minorHAnsi"/>
              </w:rPr>
            </w:pPr>
          </w:p>
          <w:p w14:paraId="3B696A93" w14:textId="20E98BCB" w:rsidR="002D0DF0" w:rsidRPr="007A5CC8" w:rsidRDefault="002D0DF0" w:rsidP="002D0DF0">
            <w:pPr>
              <w:rPr>
                <w:rFonts w:cstheme="minorHAnsi"/>
              </w:rPr>
            </w:pPr>
          </w:p>
        </w:tc>
        <w:tc>
          <w:tcPr>
            <w:tcW w:w="1843" w:type="dxa"/>
            <w:shd w:val="clear" w:color="auto" w:fill="auto"/>
          </w:tcPr>
          <w:p w14:paraId="338AAEB9" w14:textId="6A5DCB97" w:rsidR="002D0DF0" w:rsidRPr="007A5CC8" w:rsidRDefault="002D0DF0" w:rsidP="005F4D57">
            <w:pPr>
              <w:rPr>
                <w:rFonts w:cstheme="minorHAnsi"/>
              </w:rPr>
            </w:pPr>
            <w:r w:rsidRPr="007A5CC8">
              <w:rPr>
                <w:rFonts w:cstheme="minorHAnsi"/>
              </w:rPr>
              <w:lastRenderedPageBreak/>
              <w:t>J. Simons</w:t>
            </w:r>
          </w:p>
          <w:p w14:paraId="2B585EA3" w14:textId="648F169B" w:rsidR="002D0DF0" w:rsidRPr="007A5CC8" w:rsidRDefault="002D0DF0" w:rsidP="005F4D57">
            <w:pPr>
              <w:rPr>
                <w:rFonts w:cstheme="minorHAnsi"/>
              </w:rPr>
            </w:pPr>
            <w:r w:rsidRPr="007A5CC8">
              <w:rPr>
                <w:rFonts w:cstheme="minorHAnsi"/>
              </w:rPr>
              <w:t>S. Lineton</w:t>
            </w:r>
          </w:p>
          <w:p w14:paraId="720DF642" w14:textId="16436BC9" w:rsidR="005F4D57" w:rsidRPr="007A5CC8" w:rsidRDefault="005F4D57" w:rsidP="005F4D57">
            <w:pPr>
              <w:rPr>
                <w:rFonts w:cstheme="minorHAnsi"/>
              </w:rPr>
            </w:pPr>
            <w:r w:rsidRPr="007A5CC8">
              <w:rPr>
                <w:rFonts w:cstheme="minorHAnsi"/>
              </w:rPr>
              <w:t>M.Sargent</w:t>
            </w:r>
          </w:p>
          <w:p w14:paraId="562A64BD" w14:textId="1A1D3FBE" w:rsidR="005F4D57" w:rsidRPr="007A5CC8" w:rsidRDefault="005F4D57" w:rsidP="005F4D57">
            <w:pPr>
              <w:rPr>
                <w:rFonts w:cstheme="minorHAnsi"/>
              </w:rPr>
            </w:pPr>
          </w:p>
        </w:tc>
        <w:tc>
          <w:tcPr>
            <w:tcW w:w="2546" w:type="dxa"/>
          </w:tcPr>
          <w:p w14:paraId="3367909C" w14:textId="01222D0B" w:rsidR="005F4D57" w:rsidRPr="007A5CC8" w:rsidRDefault="005F4D57" w:rsidP="005F4D57">
            <w:pPr>
              <w:rPr>
                <w:rFonts w:cstheme="minorHAnsi"/>
              </w:rPr>
            </w:pPr>
            <w:r w:rsidRPr="007A5CC8">
              <w:rPr>
                <w:rFonts w:cstheme="minorHAnsi"/>
              </w:rPr>
              <w:t>½ termly</w:t>
            </w:r>
          </w:p>
        </w:tc>
      </w:tr>
      <w:tr w:rsidR="005F4D57" w:rsidRPr="007A5CC8" w14:paraId="4C969F7D" w14:textId="77777777" w:rsidTr="006D0960">
        <w:trPr>
          <w:gridAfter w:val="1"/>
          <w:wAfter w:w="242" w:type="dxa"/>
          <w:trHeight w:val="289"/>
        </w:trPr>
        <w:tc>
          <w:tcPr>
            <w:tcW w:w="1838" w:type="dxa"/>
            <w:tcMar>
              <w:top w:w="57" w:type="dxa"/>
              <w:bottom w:w="57" w:type="dxa"/>
            </w:tcMar>
          </w:tcPr>
          <w:p w14:paraId="2320AD18" w14:textId="77777777" w:rsidR="005F4D57" w:rsidRPr="007A5CC8" w:rsidRDefault="005F4D57" w:rsidP="005F4D57">
            <w:pPr>
              <w:rPr>
                <w:rFonts w:cstheme="minorHAnsi"/>
              </w:rPr>
            </w:pPr>
            <w:r w:rsidRPr="007A5CC8">
              <w:rPr>
                <w:rFonts w:cstheme="minorHAnsi"/>
              </w:rPr>
              <w:lastRenderedPageBreak/>
              <w:t xml:space="preserve">Significantly improve children’s use of vocabulary. </w:t>
            </w:r>
          </w:p>
          <w:p w14:paraId="0B95AFC4" w14:textId="77777777" w:rsidR="00AF3042" w:rsidRPr="007A5CC8" w:rsidRDefault="00AF3042" w:rsidP="005F4D57">
            <w:pPr>
              <w:rPr>
                <w:rFonts w:cstheme="minorHAnsi"/>
                <w:b/>
              </w:rPr>
            </w:pPr>
            <w:r w:rsidRPr="007A5CC8">
              <w:rPr>
                <w:rFonts w:cstheme="minorHAnsi"/>
                <w:b/>
              </w:rPr>
              <w:t>Barrier B – Closing gaps in attainment</w:t>
            </w:r>
          </w:p>
          <w:p w14:paraId="7AA80030" w14:textId="5F771D2F" w:rsidR="00AF3042" w:rsidRPr="007A5CC8" w:rsidRDefault="00AF3042" w:rsidP="005F4D57">
            <w:pPr>
              <w:rPr>
                <w:rFonts w:cstheme="minorHAnsi"/>
              </w:rPr>
            </w:pPr>
            <w:r w:rsidRPr="007A5CC8">
              <w:rPr>
                <w:rFonts w:cstheme="minorHAnsi"/>
                <w:b/>
              </w:rPr>
              <w:t>VOCABULARY</w:t>
            </w:r>
          </w:p>
        </w:tc>
        <w:tc>
          <w:tcPr>
            <w:tcW w:w="2268" w:type="dxa"/>
            <w:tcMar>
              <w:top w:w="57" w:type="dxa"/>
              <w:bottom w:w="57" w:type="dxa"/>
            </w:tcMar>
          </w:tcPr>
          <w:p w14:paraId="1A1C329E" w14:textId="528A12EE" w:rsidR="005F4D57" w:rsidRPr="007A5CC8" w:rsidRDefault="005F4D57" w:rsidP="005F4D57">
            <w:pPr>
              <w:rPr>
                <w:rFonts w:cstheme="minorHAnsi"/>
              </w:rPr>
            </w:pPr>
            <w:r w:rsidRPr="007A5CC8">
              <w:rPr>
                <w:rFonts w:cstheme="minorHAnsi"/>
              </w:rPr>
              <w:t>A planned programme of strategically taught academic words in every year group.</w:t>
            </w:r>
          </w:p>
        </w:tc>
        <w:tc>
          <w:tcPr>
            <w:tcW w:w="2835" w:type="dxa"/>
            <w:shd w:val="clear" w:color="auto" w:fill="auto"/>
            <w:tcMar>
              <w:top w:w="57" w:type="dxa"/>
              <w:bottom w:w="57" w:type="dxa"/>
            </w:tcMar>
          </w:tcPr>
          <w:p w14:paraId="46CE9092" w14:textId="72587847" w:rsidR="005F4D57" w:rsidRPr="007A5CC8" w:rsidRDefault="005F4D57" w:rsidP="005F4D57">
            <w:pPr>
              <w:rPr>
                <w:rFonts w:cstheme="minorHAnsi"/>
              </w:rPr>
            </w:pPr>
            <w:r w:rsidRPr="007A5CC8">
              <w:rPr>
                <w:rFonts w:cstheme="minorHAnsi"/>
              </w:rPr>
              <w:t>Research on closing the word gap – reflects the vast difference in academic achievement in relation to the use of academic vocabulary.</w:t>
            </w:r>
          </w:p>
        </w:tc>
        <w:tc>
          <w:tcPr>
            <w:tcW w:w="3827" w:type="dxa"/>
            <w:shd w:val="clear" w:color="auto" w:fill="auto"/>
            <w:tcMar>
              <w:top w:w="57" w:type="dxa"/>
              <w:bottom w:w="57" w:type="dxa"/>
            </w:tcMar>
          </w:tcPr>
          <w:p w14:paraId="1EFE525A" w14:textId="47C960D6" w:rsidR="003C6D16" w:rsidRPr="007A5CC8" w:rsidRDefault="003C6D16" w:rsidP="005F4D57">
            <w:pPr>
              <w:rPr>
                <w:rFonts w:cstheme="minorHAnsi"/>
              </w:rPr>
            </w:pPr>
            <w:r w:rsidRPr="007A5CC8">
              <w:rPr>
                <w:rFonts w:cstheme="minorHAnsi"/>
              </w:rPr>
              <w:t>Resources provided for all year group.</w:t>
            </w:r>
          </w:p>
          <w:p w14:paraId="30523A36" w14:textId="77777777" w:rsidR="005F4D57" w:rsidRPr="007A5CC8" w:rsidRDefault="005F4D57" w:rsidP="005F4D57">
            <w:pPr>
              <w:rPr>
                <w:rFonts w:cstheme="minorHAnsi"/>
              </w:rPr>
            </w:pPr>
            <w:r w:rsidRPr="007A5CC8">
              <w:rPr>
                <w:rFonts w:cstheme="minorHAnsi"/>
              </w:rPr>
              <w:t>Training for staff, monitoring of pupil voice and book scrutiny to assess the impact of the increased use of a wider vocabulary in both written and spoken form.</w:t>
            </w:r>
          </w:p>
          <w:p w14:paraId="7D8CFB37" w14:textId="0698A63F" w:rsidR="000120A7" w:rsidRPr="007A5CC8" w:rsidRDefault="000120A7" w:rsidP="005F4D57">
            <w:pPr>
              <w:rPr>
                <w:rFonts w:cstheme="minorHAnsi"/>
              </w:rPr>
            </w:pPr>
            <w:r w:rsidRPr="007A5CC8">
              <w:rPr>
                <w:rFonts w:cstheme="minorHAnsi"/>
              </w:rPr>
              <w:t>New words are taught on a weekly basis – evidence of new words can be found within children’</w:t>
            </w:r>
            <w:r w:rsidR="00262EB0" w:rsidRPr="007A5CC8">
              <w:rPr>
                <w:rFonts w:cstheme="minorHAnsi"/>
              </w:rPr>
              <w:t>s oral</w:t>
            </w:r>
            <w:r w:rsidRPr="007A5CC8">
              <w:rPr>
                <w:rFonts w:cstheme="minorHAnsi"/>
              </w:rPr>
              <w:t xml:space="preserve"> and written form – monitored by leaders.</w:t>
            </w:r>
          </w:p>
        </w:tc>
        <w:tc>
          <w:tcPr>
            <w:tcW w:w="1843" w:type="dxa"/>
            <w:shd w:val="clear" w:color="auto" w:fill="auto"/>
          </w:tcPr>
          <w:p w14:paraId="0D3B11A3" w14:textId="50720518" w:rsidR="005F4D57" w:rsidRPr="007A5CC8" w:rsidRDefault="003C1AC9" w:rsidP="005F4D57">
            <w:pPr>
              <w:jc w:val="both"/>
              <w:rPr>
                <w:rFonts w:cstheme="minorHAnsi"/>
              </w:rPr>
            </w:pPr>
            <w:r w:rsidRPr="007A5CC8">
              <w:rPr>
                <w:rFonts w:cstheme="minorHAnsi"/>
              </w:rPr>
              <w:t>J</w:t>
            </w:r>
            <w:r w:rsidR="0013004B">
              <w:rPr>
                <w:rFonts w:cstheme="minorHAnsi"/>
              </w:rPr>
              <w:t xml:space="preserve">. </w:t>
            </w:r>
            <w:r w:rsidRPr="007A5CC8">
              <w:rPr>
                <w:rFonts w:cstheme="minorHAnsi"/>
              </w:rPr>
              <w:t>S</w:t>
            </w:r>
            <w:r w:rsidR="0013004B">
              <w:rPr>
                <w:rFonts w:cstheme="minorHAnsi"/>
              </w:rPr>
              <w:t>imons</w:t>
            </w:r>
          </w:p>
          <w:p w14:paraId="248E6671" w14:textId="138AB57D" w:rsidR="003C1AC9" w:rsidRPr="007A5CC8" w:rsidRDefault="003C1AC9" w:rsidP="005F4D57">
            <w:pPr>
              <w:jc w:val="both"/>
              <w:rPr>
                <w:rFonts w:cstheme="minorHAnsi"/>
              </w:rPr>
            </w:pPr>
            <w:r w:rsidRPr="007A5CC8">
              <w:rPr>
                <w:rFonts w:cstheme="minorHAnsi"/>
              </w:rPr>
              <w:t>S. Lineton</w:t>
            </w:r>
          </w:p>
        </w:tc>
        <w:tc>
          <w:tcPr>
            <w:tcW w:w="2546" w:type="dxa"/>
          </w:tcPr>
          <w:p w14:paraId="05FCC177" w14:textId="4F8A5DC3" w:rsidR="005F4D57" w:rsidRPr="007A5CC8" w:rsidRDefault="005F4D57" w:rsidP="005F4D57">
            <w:pPr>
              <w:rPr>
                <w:rFonts w:cstheme="minorHAnsi"/>
              </w:rPr>
            </w:pPr>
            <w:r w:rsidRPr="007A5CC8">
              <w:rPr>
                <w:rFonts w:cstheme="minorHAnsi"/>
              </w:rPr>
              <w:t>Termly</w:t>
            </w:r>
          </w:p>
        </w:tc>
      </w:tr>
      <w:tr w:rsidR="001B497F" w:rsidRPr="007A5CC8" w14:paraId="3125AF65" w14:textId="77777777" w:rsidTr="006D0960">
        <w:trPr>
          <w:gridAfter w:val="1"/>
          <w:wAfter w:w="242" w:type="dxa"/>
          <w:trHeight w:val="289"/>
        </w:trPr>
        <w:tc>
          <w:tcPr>
            <w:tcW w:w="1838" w:type="dxa"/>
            <w:tcMar>
              <w:top w:w="57" w:type="dxa"/>
              <w:bottom w:w="57" w:type="dxa"/>
            </w:tcMar>
          </w:tcPr>
          <w:p w14:paraId="7FFDB332" w14:textId="77777777" w:rsidR="001B497F" w:rsidRPr="007A5CC8" w:rsidRDefault="001B497F" w:rsidP="00BD4629">
            <w:pPr>
              <w:rPr>
                <w:rFonts w:cstheme="minorHAnsi"/>
              </w:rPr>
            </w:pPr>
            <w:r w:rsidRPr="007A5CC8">
              <w:rPr>
                <w:rFonts w:cstheme="minorHAnsi"/>
              </w:rPr>
              <w:t>Providing high quality training to enable staff to support with children’s social and emotional wellbeing.</w:t>
            </w:r>
          </w:p>
          <w:p w14:paraId="42D0763B" w14:textId="77777777" w:rsidR="001B497F" w:rsidRPr="007A5CC8" w:rsidRDefault="001B497F" w:rsidP="00BD4629">
            <w:pPr>
              <w:rPr>
                <w:rFonts w:cstheme="minorHAnsi"/>
              </w:rPr>
            </w:pPr>
          </w:p>
          <w:p w14:paraId="52549305" w14:textId="77777777" w:rsidR="001B497F" w:rsidRPr="007A5CC8" w:rsidRDefault="001B497F" w:rsidP="00BD4629">
            <w:pPr>
              <w:rPr>
                <w:rFonts w:cstheme="minorHAnsi"/>
              </w:rPr>
            </w:pPr>
          </w:p>
          <w:p w14:paraId="1198FBA3" w14:textId="77777777" w:rsidR="001B497F" w:rsidRPr="007A5CC8" w:rsidRDefault="001B497F" w:rsidP="00BD4629">
            <w:pPr>
              <w:rPr>
                <w:rFonts w:cstheme="minorHAnsi"/>
              </w:rPr>
            </w:pPr>
          </w:p>
          <w:p w14:paraId="34FA675E" w14:textId="77777777" w:rsidR="001B497F" w:rsidRPr="007A5CC8" w:rsidRDefault="001B497F" w:rsidP="00BD4629">
            <w:pPr>
              <w:rPr>
                <w:rFonts w:cstheme="minorHAnsi"/>
                <w:b/>
              </w:rPr>
            </w:pPr>
            <w:r w:rsidRPr="007A5CC8">
              <w:rPr>
                <w:rFonts w:cstheme="minorHAnsi"/>
                <w:b/>
              </w:rPr>
              <w:lastRenderedPageBreak/>
              <w:t>Barrier C – Supporting Emotional needs</w:t>
            </w:r>
          </w:p>
          <w:p w14:paraId="055C621C" w14:textId="77777777" w:rsidR="001B497F" w:rsidRPr="007A5CC8" w:rsidRDefault="001B497F" w:rsidP="00BD4629">
            <w:pPr>
              <w:rPr>
                <w:rFonts w:cstheme="minorHAnsi"/>
              </w:rPr>
            </w:pPr>
          </w:p>
          <w:p w14:paraId="442C814C" w14:textId="77777777" w:rsidR="001B497F" w:rsidRPr="007A5CC8" w:rsidRDefault="001B497F" w:rsidP="00BD4629">
            <w:pPr>
              <w:rPr>
                <w:rFonts w:cstheme="minorHAnsi"/>
              </w:rPr>
            </w:pPr>
          </w:p>
          <w:p w14:paraId="7A691221" w14:textId="77777777" w:rsidR="001B497F" w:rsidRPr="007A5CC8" w:rsidRDefault="001B497F" w:rsidP="00BD4629">
            <w:pPr>
              <w:rPr>
                <w:rFonts w:cstheme="minorHAnsi"/>
              </w:rPr>
            </w:pPr>
          </w:p>
        </w:tc>
        <w:tc>
          <w:tcPr>
            <w:tcW w:w="2268" w:type="dxa"/>
            <w:tcMar>
              <w:top w:w="57" w:type="dxa"/>
              <w:bottom w:w="57" w:type="dxa"/>
            </w:tcMar>
          </w:tcPr>
          <w:p w14:paraId="2BE96DCE" w14:textId="77777777" w:rsidR="001B497F" w:rsidRPr="007A5CC8" w:rsidRDefault="001B497F" w:rsidP="00BD4629">
            <w:pPr>
              <w:rPr>
                <w:rFonts w:cstheme="minorHAnsi"/>
              </w:rPr>
            </w:pPr>
            <w:r w:rsidRPr="007A5CC8">
              <w:rPr>
                <w:rFonts w:cstheme="minorHAnsi"/>
              </w:rPr>
              <w:lastRenderedPageBreak/>
              <w:t xml:space="preserve">Ensure that high quality training is used to equip staff with the skills to support children’s emotional and social needs. </w:t>
            </w:r>
          </w:p>
          <w:p w14:paraId="35264E61" w14:textId="77777777" w:rsidR="001B497F" w:rsidRPr="007A5CC8" w:rsidRDefault="001B497F" w:rsidP="00BD4629">
            <w:pPr>
              <w:rPr>
                <w:rFonts w:cstheme="minorHAnsi"/>
              </w:rPr>
            </w:pPr>
          </w:p>
          <w:p w14:paraId="1999B136" w14:textId="77777777" w:rsidR="001B497F" w:rsidRPr="007A5CC8" w:rsidRDefault="001B497F" w:rsidP="00BD4629">
            <w:pPr>
              <w:rPr>
                <w:rFonts w:cstheme="minorHAnsi"/>
              </w:rPr>
            </w:pPr>
            <w:r w:rsidRPr="007A5CC8">
              <w:rPr>
                <w:rFonts w:cstheme="minorHAnsi"/>
              </w:rPr>
              <w:t>Embed ROAR approach in school.</w:t>
            </w:r>
          </w:p>
          <w:p w14:paraId="38303384" w14:textId="77777777" w:rsidR="001B497F" w:rsidRPr="007A5CC8" w:rsidRDefault="001B497F" w:rsidP="00BD4629">
            <w:pPr>
              <w:rPr>
                <w:rFonts w:cstheme="minorHAnsi"/>
              </w:rPr>
            </w:pPr>
          </w:p>
          <w:p w14:paraId="2C35330F" w14:textId="77777777" w:rsidR="001B497F" w:rsidRPr="007A5CC8" w:rsidRDefault="001B497F" w:rsidP="00BD4629">
            <w:pPr>
              <w:rPr>
                <w:rFonts w:cstheme="minorHAnsi"/>
              </w:rPr>
            </w:pPr>
          </w:p>
          <w:p w14:paraId="0FF493B4" w14:textId="77777777" w:rsidR="001B497F" w:rsidRPr="007A5CC8" w:rsidRDefault="001B497F" w:rsidP="00BD4629">
            <w:pPr>
              <w:rPr>
                <w:rFonts w:cstheme="minorHAnsi"/>
              </w:rPr>
            </w:pPr>
            <w:r w:rsidRPr="007A5CC8">
              <w:rPr>
                <w:rFonts w:cstheme="minorHAnsi"/>
              </w:rPr>
              <w:lastRenderedPageBreak/>
              <w:t>Senco to coordinate support based on needs.</w:t>
            </w:r>
          </w:p>
          <w:p w14:paraId="34D31E48" w14:textId="77777777" w:rsidR="001B497F" w:rsidRPr="007A5CC8" w:rsidRDefault="001B497F" w:rsidP="00BD4629">
            <w:pPr>
              <w:rPr>
                <w:rFonts w:cstheme="minorHAnsi"/>
              </w:rPr>
            </w:pPr>
          </w:p>
          <w:p w14:paraId="223D8B59" w14:textId="08F35ADA" w:rsidR="00C306FE" w:rsidRPr="007A5CC8" w:rsidRDefault="00C306FE" w:rsidP="00BD4629">
            <w:pPr>
              <w:rPr>
                <w:rFonts w:cstheme="minorHAnsi"/>
              </w:rPr>
            </w:pPr>
          </w:p>
        </w:tc>
        <w:tc>
          <w:tcPr>
            <w:tcW w:w="2835" w:type="dxa"/>
            <w:shd w:val="clear" w:color="auto" w:fill="auto"/>
            <w:tcMar>
              <w:top w:w="57" w:type="dxa"/>
              <w:bottom w:w="57" w:type="dxa"/>
            </w:tcMar>
          </w:tcPr>
          <w:p w14:paraId="2E178AFB" w14:textId="77777777" w:rsidR="001B497F" w:rsidRPr="007A5CC8" w:rsidRDefault="001B497F" w:rsidP="00BD4629">
            <w:pPr>
              <w:rPr>
                <w:rFonts w:cstheme="minorHAnsi"/>
              </w:rPr>
            </w:pPr>
            <w:r w:rsidRPr="007A5CC8">
              <w:rPr>
                <w:rFonts w:cstheme="minorHAnsi"/>
              </w:rPr>
              <w:lastRenderedPageBreak/>
              <w:t>Children are unable to learn if they are suffering from emotional worries.  The roar programme supports children with their ability to develop resilience and skills to promote positive wellbeing.</w:t>
            </w:r>
          </w:p>
          <w:p w14:paraId="583B9B1F" w14:textId="77777777" w:rsidR="001B497F" w:rsidRPr="007A5CC8" w:rsidRDefault="001B497F" w:rsidP="00BD4629">
            <w:pPr>
              <w:rPr>
                <w:rFonts w:cstheme="minorHAnsi"/>
              </w:rPr>
            </w:pPr>
          </w:p>
          <w:p w14:paraId="01BAC93C" w14:textId="77777777" w:rsidR="001B497F" w:rsidRPr="007A5CC8" w:rsidRDefault="001B497F" w:rsidP="00BD4629">
            <w:pPr>
              <w:rPr>
                <w:rFonts w:cstheme="minorHAnsi"/>
              </w:rPr>
            </w:pPr>
          </w:p>
          <w:p w14:paraId="75C6B585" w14:textId="77777777" w:rsidR="001B497F" w:rsidRPr="007A5CC8" w:rsidRDefault="001B497F" w:rsidP="00BD4629">
            <w:pPr>
              <w:rPr>
                <w:rFonts w:cstheme="minorHAnsi"/>
              </w:rPr>
            </w:pPr>
          </w:p>
          <w:p w14:paraId="632EAE65" w14:textId="77777777" w:rsidR="001B497F" w:rsidRPr="007A5CC8" w:rsidRDefault="001B497F" w:rsidP="00BD4629">
            <w:pPr>
              <w:rPr>
                <w:rFonts w:cstheme="minorHAnsi"/>
              </w:rPr>
            </w:pPr>
            <w:r w:rsidRPr="007A5CC8">
              <w:rPr>
                <w:rFonts w:cstheme="minorHAnsi"/>
              </w:rPr>
              <w:lastRenderedPageBreak/>
              <w:t>Children and adults living in the lowest 20% income bracket in U.K. are two to three times more likely to development mental problems than those in the highest.</w:t>
            </w:r>
          </w:p>
          <w:p w14:paraId="10E54C02" w14:textId="77777777" w:rsidR="001B497F" w:rsidRPr="007A5CC8" w:rsidRDefault="001B497F" w:rsidP="00BD4629">
            <w:pPr>
              <w:rPr>
                <w:rFonts w:cstheme="minorHAnsi"/>
              </w:rPr>
            </w:pPr>
          </w:p>
          <w:p w14:paraId="47A1B11B" w14:textId="77777777" w:rsidR="001B497F" w:rsidRPr="007A5CC8" w:rsidRDefault="001B497F" w:rsidP="00BD4629">
            <w:pPr>
              <w:rPr>
                <w:rFonts w:cstheme="minorHAnsi"/>
              </w:rPr>
            </w:pPr>
            <w:r w:rsidRPr="007A5CC8">
              <w:rPr>
                <w:rFonts w:cstheme="minorHAnsi"/>
              </w:rPr>
              <w:t>Analysis of data from the Millennium Cohort study in 2012 found children in the lowest income quintile to be 4.5 times more likely to experience serve health problems than those of higher income families.</w:t>
            </w:r>
          </w:p>
        </w:tc>
        <w:tc>
          <w:tcPr>
            <w:tcW w:w="3827" w:type="dxa"/>
            <w:shd w:val="clear" w:color="auto" w:fill="auto"/>
            <w:tcMar>
              <w:top w:w="57" w:type="dxa"/>
              <w:bottom w:w="57" w:type="dxa"/>
            </w:tcMar>
          </w:tcPr>
          <w:p w14:paraId="2114447C" w14:textId="77777777" w:rsidR="001B497F" w:rsidRPr="007A5CC8" w:rsidRDefault="001B497F" w:rsidP="00BD4629">
            <w:pPr>
              <w:rPr>
                <w:rFonts w:cstheme="minorHAnsi"/>
              </w:rPr>
            </w:pPr>
            <w:r w:rsidRPr="007A5CC8">
              <w:rPr>
                <w:rFonts w:cstheme="minorHAnsi"/>
              </w:rPr>
              <w:lastRenderedPageBreak/>
              <w:t>Whole school refresher training on the use of the ROAR programme arranged and delivered by P.H.S.E. Lead.</w:t>
            </w:r>
          </w:p>
          <w:p w14:paraId="2193FD33" w14:textId="77777777" w:rsidR="001B497F" w:rsidRPr="007A5CC8" w:rsidRDefault="001B497F" w:rsidP="00BD4629">
            <w:pPr>
              <w:rPr>
                <w:rFonts w:cstheme="minorHAnsi"/>
              </w:rPr>
            </w:pPr>
          </w:p>
          <w:p w14:paraId="45655130" w14:textId="77777777" w:rsidR="001B497F" w:rsidRPr="007A5CC8" w:rsidRDefault="001B497F" w:rsidP="00BD4629">
            <w:pPr>
              <w:rPr>
                <w:rFonts w:cstheme="minorHAnsi"/>
              </w:rPr>
            </w:pPr>
            <w:r w:rsidRPr="007A5CC8">
              <w:rPr>
                <w:rFonts w:cstheme="minorHAnsi"/>
              </w:rPr>
              <w:t>Resources distributed across the school.</w:t>
            </w:r>
          </w:p>
          <w:p w14:paraId="5AE87919" w14:textId="77777777" w:rsidR="001B497F" w:rsidRPr="007A5CC8" w:rsidRDefault="001B497F" w:rsidP="00BD4629">
            <w:pPr>
              <w:rPr>
                <w:rFonts w:cstheme="minorHAnsi"/>
              </w:rPr>
            </w:pPr>
          </w:p>
          <w:p w14:paraId="237AAC0B" w14:textId="77777777" w:rsidR="001B497F" w:rsidRPr="007A5CC8" w:rsidRDefault="001B497F" w:rsidP="00BD4629">
            <w:pPr>
              <w:rPr>
                <w:rFonts w:cstheme="minorHAnsi"/>
              </w:rPr>
            </w:pPr>
            <w:r w:rsidRPr="007A5CC8">
              <w:rPr>
                <w:rFonts w:cstheme="minorHAnsi"/>
              </w:rPr>
              <w:t>Refresher training for children and parents arranged by P.H.S.E. Lead.</w:t>
            </w:r>
          </w:p>
          <w:p w14:paraId="3426F46B" w14:textId="77777777" w:rsidR="001B497F" w:rsidRPr="007A5CC8" w:rsidRDefault="001B497F" w:rsidP="00BD4629">
            <w:pPr>
              <w:rPr>
                <w:rFonts w:cstheme="minorHAnsi"/>
              </w:rPr>
            </w:pPr>
          </w:p>
          <w:p w14:paraId="557B7F37" w14:textId="77777777" w:rsidR="001B497F" w:rsidRPr="007A5CC8" w:rsidRDefault="001B497F" w:rsidP="00BD4629">
            <w:pPr>
              <w:rPr>
                <w:rFonts w:cstheme="minorHAnsi"/>
              </w:rPr>
            </w:pPr>
            <w:r w:rsidRPr="007A5CC8">
              <w:rPr>
                <w:rFonts w:cstheme="minorHAnsi"/>
              </w:rPr>
              <w:t>Senco/Mental Health Leads to ensure that regular training is available for all staff.</w:t>
            </w:r>
          </w:p>
          <w:p w14:paraId="0809D107" w14:textId="438D7AF0" w:rsidR="001B497F" w:rsidRDefault="001B497F" w:rsidP="00BD4629">
            <w:pPr>
              <w:rPr>
                <w:rFonts w:cstheme="minorHAnsi"/>
              </w:rPr>
            </w:pPr>
            <w:r w:rsidRPr="007A5CC8">
              <w:rPr>
                <w:rFonts w:cstheme="minorHAnsi"/>
              </w:rPr>
              <w:lastRenderedPageBreak/>
              <w:t>Senco/Mental Health Leads/PHSE Lead to ensure t</w:t>
            </w:r>
            <w:r w:rsidR="00547B03">
              <w:rPr>
                <w:rFonts w:cstheme="minorHAnsi"/>
              </w:rPr>
              <w:t>hat regular workshops/support are</w:t>
            </w:r>
            <w:r w:rsidRPr="007A5CC8">
              <w:rPr>
                <w:rFonts w:cstheme="minorHAnsi"/>
              </w:rPr>
              <w:t xml:space="preserve"> available for all children and families.</w:t>
            </w:r>
          </w:p>
          <w:p w14:paraId="25B22820" w14:textId="3EBA0C6C" w:rsidR="000E79A4" w:rsidRDefault="000E79A4" w:rsidP="00BD4629">
            <w:pPr>
              <w:rPr>
                <w:rFonts w:cstheme="minorHAnsi"/>
              </w:rPr>
            </w:pPr>
          </w:p>
          <w:p w14:paraId="027B58F0" w14:textId="1FCD5604" w:rsidR="000E79A4" w:rsidRDefault="000E79A4" w:rsidP="00BD4629">
            <w:pPr>
              <w:rPr>
                <w:rFonts w:cstheme="minorHAnsi"/>
              </w:rPr>
            </w:pPr>
            <w:r>
              <w:rPr>
                <w:rFonts w:cstheme="minorHAnsi"/>
              </w:rPr>
              <w:t>Senco – non class based for 3 ½ days per week.</w:t>
            </w:r>
          </w:p>
          <w:p w14:paraId="65E04D3B" w14:textId="68FFC40C" w:rsidR="00547B03" w:rsidRDefault="00547B03" w:rsidP="00BD4629">
            <w:pPr>
              <w:rPr>
                <w:rFonts w:cstheme="minorHAnsi"/>
              </w:rPr>
            </w:pPr>
          </w:p>
          <w:p w14:paraId="3710E49D" w14:textId="229D74B4" w:rsidR="00547B03" w:rsidRDefault="00547B03" w:rsidP="00BD4629">
            <w:pPr>
              <w:rPr>
                <w:rFonts w:cstheme="minorHAnsi"/>
              </w:rPr>
            </w:pPr>
            <w:r>
              <w:rPr>
                <w:rFonts w:cstheme="minorHAnsi"/>
              </w:rPr>
              <w:t>HLTA employed to provide pastoral support across the school.</w:t>
            </w:r>
          </w:p>
          <w:p w14:paraId="0D92DE0F" w14:textId="565D8F8F" w:rsidR="00547B03" w:rsidRDefault="00547B03" w:rsidP="00BD4629">
            <w:pPr>
              <w:rPr>
                <w:rFonts w:cstheme="minorHAnsi"/>
              </w:rPr>
            </w:pPr>
          </w:p>
          <w:p w14:paraId="5E593DEF" w14:textId="19FB2BCD" w:rsidR="00547B03" w:rsidRPr="007A5CC8" w:rsidRDefault="00547B03" w:rsidP="00BD4629">
            <w:pPr>
              <w:rPr>
                <w:rFonts w:cstheme="minorHAnsi"/>
              </w:rPr>
            </w:pPr>
            <w:r>
              <w:rPr>
                <w:rFonts w:cstheme="minorHAnsi"/>
              </w:rPr>
              <w:t>Seedlings/ADHD Foundation to provide specialised support for identified children.</w:t>
            </w:r>
          </w:p>
          <w:p w14:paraId="26C6FCB0" w14:textId="77777777" w:rsidR="00C306FE" w:rsidRPr="007A5CC8" w:rsidRDefault="00C306FE" w:rsidP="00BD4629">
            <w:pPr>
              <w:rPr>
                <w:rFonts w:cstheme="minorHAnsi"/>
              </w:rPr>
            </w:pPr>
          </w:p>
          <w:p w14:paraId="7DCC52B8" w14:textId="48272BF9" w:rsidR="00C306FE" w:rsidRPr="007A5CC8" w:rsidRDefault="00C306FE" w:rsidP="00BD4629">
            <w:pPr>
              <w:rPr>
                <w:rFonts w:cstheme="minorHAnsi"/>
              </w:rPr>
            </w:pPr>
          </w:p>
        </w:tc>
        <w:tc>
          <w:tcPr>
            <w:tcW w:w="1843" w:type="dxa"/>
            <w:shd w:val="clear" w:color="auto" w:fill="auto"/>
          </w:tcPr>
          <w:p w14:paraId="228E52B5" w14:textId="77777777" w:rsidR="001B497F" w:rsidRPr="007A5CC8" w:rsidRDefault="001B497F" w:rsidP="00BD4629">
            <w:pPr>
              <w:rPr>
                <w:rFonts w:cstheme="minorHAnsi"/>
              </w:rPr>
            </w:pPr>
            <w:r w:rsidRPr="007A5CC8">
              <w:rPr>
                <w:rFonts w:cstheme="minorHAnsi"/>
              </w:rPr>
              <w:lastRenderedPageBreak/>
              <w:t>J. Simons</w:t>
            </w:r>
          </w:p>
          <w:p w14:paraId="4907B8F4" w14:textId="77777777" w:rsidR="001B497F" w:rsidRPr="007A5CC8" w:rsidRDefault="001B497F" w:rsidP="00BD4629">
            <w:pPr>
              <w:rPr>
                <w:rFonts w:cstheme="minorHAnsi"/>
              </w:rPr>
            </w:pPr>
            <w:r w:rsidRPr="007A5CC8">
              <w:rPr>
                <w:rFonts w:cstheme="minorHAnsi"/>
              </w:rPr>
              <w:t>L.Lovell</w:t>
            </w:r>
          </w:p>
          <w:p w14:paraId="484F4241" w14:textId="77777777" w:rsidR="001B497F" w:rsidRPr="007A5CC8" w:rsidRDefault="001B497F" w:rsidP="00BD4629">
            <w:pPr>
              <w:rPr>
                <w:rFonts w:cstheme="minorHAnsi"/>
              </w:rPr>
            </w:pPr>
            <w:r w:rsidRPr="007A5CC8">
              <w:rPr>
                <w:rFonts w:cstheme="minorHAnsi"/>
              </w:rPr>
              <w:t>E. Stokes</w:t>
            </w:r>
          </w:p>
          <w:p w14:paraId="23AD9ABF" w14:textId="77777777" w:rsidR="001B497F" w:rsidRPr="007A5CC8" w:rsidRDefault="001B497F" w:rsidP="00BD4629">
            <w:pPr>
              <w:rPr>
                <w:rFonts w:cstheme="minorHAnsi"/>
              </w:rPr>
            </w:pPr>
            <w:r w:rsidRPr="007A5CC8">
              <w:rPr>
                <w:rFonts w:cstheme="minorHAnsi"/>
              </w:rPr>
              <w:t>S. Bennett</w:t>
            </w:r>
          </w:p>
        </w:tc>
        <w:tc>
          <w:tcPr>
            <w:tcW w:w="2546" w:type="dxa"/>
          </w:tcPr>
          <w:p w14:paraId="561650C6" w14:textId="77777777" w:rsidR="001B497F" w:rsidRPr="007A5CC8" w:rsidRDefault="001B497F" w:rsidP="00BD4629">
            <w:pPr>
              <w:rPr>
                <w:rFonts w:cstheme="minorHAnsi"/>
              </w:rPr>
            </w:pPr>
          </w:p>
        </w:tc>
      </w:tr>
      <w:tr w:rsidR="00262EB0" w:rsidRPr="007A5CC8" w14:paraId="5DB1CF1C" w14:textId="77777777" w:rsidTr="006D0960">
        <w:trPr>
          <w:gridAfter w:val="1"/>
          <w:wAfter w:w="242" w:type="dxa"/>
          <w:trHeight w:val="289"/>
        </w:trPr>
        <w:tc>
          <w:tcPr>
            <w:tcW w:w="1838" w:type="dxa"/>
            <w:tcMar>
              <w:top w:w="57" w:type="dxa"/>
              <w:bottom w:w="57" w:type="dxa"/>
            </w:tcMar>
          </w:tcPr>
          <w:p w14:paraId="6EA542EF" w14:textId="5653EB04" w:rsidR="00262EB0" w:rsidRPr="007A5CC8" w:rsidRDefault="00262EB0" w:rsidP="005F4D57">
            <w:pPr>
              <w:rPr>
                <w:rFonts w:cstheme="minorHAnsi"/>
              </w:rPr>
            </w:pPr>
            <w:r w:rsidRPr="007A5CC8">
              <w:rPr>
                <w:rFonts w:cstheme="minorHAnsi"/>
              </w:rPr>
              <w:lastRenderedPageBreak/>
              <w:t xml:space="preserve">To ensure that children have access to wider opportunities </w:t>
            </w:r>
            <w:r w:rsidR="001B497F" w:rsidRPr="007A5CC8">
              <w:rPr>
                <w:rFonts w:cstheme="minorHAnsi"/>
              </w:rPr>
              <w:t>–</w:t>
            </w:r>
            <w:r w:rsidRPr="007A5CC8">
              <w:rPr>
                <w:rFonts w:cstheme="minorHAnsi"/>
              </w:rPr>
              <w:t xml:space="preserve"> </w:t>
            </w:r>
          </w:p>
          <w:p w14:paraId="00FEE6F2" w14:textId="77777777" w:rsidR="001B497F" w:rsidRPr="007A5CC8" w:rsidRDefault="001B497F" w:rsidP="005F4D57">
            <w:pPr>
              <w:rPr>
                <w:rFonts w:cstheme="minorHAnsi"/>
              </w:rPr>
            </w:pPr>
          </w:p>
          <w:p w14:paraId="52D65B1F" w14:textId="77777777" w:rsidR="001B497F" w:rsidRPr="007A5CC8" w:rsidRDefault="001B497F" w:rsidP="005F4D57">
            <w:pPr>
              <w:rPr>
                <w:rFonts w:cstheme="minorHAnsi"/>
              </w:rPr>
            </w:pPr>
          </w:p>
          <w:p w14:paraId="3A2128DA" w14:textId="77777777" w:rsidR="001B497F" w:rsidRPr="007A5CC8" w:rsidRDefault="001B497F" w:rsidP="005F4D57">
            <w:pPr>
              <w:rPr>
                <w:rFonts w:cstheme="minorHAnsi"/>
              </w:rPr>
            </w:pPr>
          </w:p>
          <w:p w14:paraId="01461C00" w14:textId="51E72008" w:rsidR="001B497F" w:rsidRPr="007A5CC8" w:rsidRDefault="001B497F" w:rsidP="001B497F">
            <w:pPr>
              <w:rPr>
                <w:rFonts w:cstheme="minorHAnsi"/>
                <w:b/>
              </w:rPr>
            </w:pPr>
            <w:r w:rsidRPr="007A5CC8">
              <w:rPr>
                <w:rFonts w:cstheme="minorHAnsi"/>
                <w:b/>
              </w:rPr>
              <w:t>Barrier D – Limited access to wider opportunities and low aspirations.</w:t>
            </w:r>
          </w:p>
          <w:p w14:paraId="240CF534" w14:textId="753805DE" w:rsidR="001B497F" w:rsidRPr="007A5CC8" w:rsidRDefault="001B497F" w:rsidP="001B497F">
            <w:pPr>
              <w:rPr>
                <w:rFonts w:cstheme="minorHAnsi"/>
              </w:rPr>
            </w:pPr>
          </w:p>
        </w:tc>
        <w:tc>
          <w:tcPr>
            <w:tcW w:w="2268" w:type="dxa"/>
            <w:tcMar>
              <w:top w:w="57" w:type="dxa"/>
              <w:bottom w:w="57" w:type="dxa"/>
            </w:tcMar>
          </w:tcPr>
          <w:p w14:paraId="20278A4F" w14:textId="030D9FFD" w:rsidR="00262EB0" w:rsidRPr="007A5CC8" w:rsidRDefault="00262EB0" w:rsidP="005F4D57">
            <w:pPr>
              <w:rPr>
                <w:rFonts w:cstheme="minorHAnsi"/>
              </w:rPr>
            </w:pPr>
            <w:r w:rsidRPr="007A5CC8">
              <w:rPr>
                <w:rFonts w:cstheme="minorHAnsi"/>
              </w:rPr>
              <w:t>Professional computing teachers deliver both staff training and high quality teaching of Computing to children.</w:t>
            </w:r>
          </w:p>
        </w:tc>
        <w:tc>
          <w:tcPr>
            <w:tcW w:w="2835" w:type="dxa"/>
            <w:shd w:val="clear" w:color="auto" w:fill="auto"/>
            <w:tcMar>
              <w:top w:w="57" w:type="dxa"/>
              <w:bottom w:w="57" w:type="dxa"/>
            </w:tcMar>
          </w:tcPr>
          <w:p w14:paraId="1C211B46" w14:textId="77777777" w:rsidR="00262EB0" w:rsidRPr="007A5CC8" w:rsidRDefault="00262EB0" w:rsidP="005F4D57">
            <w:pPr>
              <w:rPr>
                <w:rFonts w:cstheme="minorHAnsi"/>
              </w:rPr>
            </w:pPr>
            <w:r w:rsidRPr="007A5CC8">
              <w:rPr>
                <w:rFonts w:cstheme="minorHAnsi"/>
              </w:rPr>
              <w:t>High quality teaching can significantly impact on raised achievement of all pupils – reflected in findings by the EEF and the Teacher Development Trust research review on professional development</w:t>
            </w:r>
            <w:r w:rsidR="001B497F" w:rsidRPr="007A5CC8">
              <w:rPr>
                <w:rFonts w:cstheme="minorHAnsi"/>
              </w:rPr>
              <w:t>.</w:t>
            </w:r>
          </w:p>
          <w:p w14:paraId="1105094F" w14:textId="77777777" w:rsidR="001B497F" w:rsidRPr="007A5CC8" w:rsidRDefault="001B497F" w:rsidP="005F4D57">
            <w:pPr>
              <w:rPr>
                <w:rFonts w:cstheme="minorHAnsi"/>
              </w:rPr>
            </w:pPr>
          </w:p>
          <w:p w14:paraId="27F1B7F1" w14:textId="29860886" w:rsidR="001B497F" w:rsidRPr="007A5CC8" w:rsidRDefault="001B497F" w:rsidP="005F4D57">
            <w:pPr>
              <w:rPr>
                <w:rFonts w:cstheme="minorHAnsi"/>
              </w:rPr>
            </w:pPr>
            <w:r w:rsidRPr="007A5CC8">
              <w:rPr>
                <w:rFonts w:cstheme="minorHAnsi"/>
              </w:rPr>
              <w:t>Extra- curricular opportunities are offered to all children – with after school computing classes.</w:t>
            </w:r>
          </w:p>
        </w:tc>
        <w:tc>
          <w:tcPr>
            <w:tcW w:w="3827" w:type="dxa"/>
            <w:shd w:val="clear" w:color="auto" w:fill="auto"/>
            <w:tcMar>
              <w:top w:w="57" w:type="dxa"/>
              <w:bottom w:w="57" w:type="dxa"/>
            </w:tcMar>
          </w:tcPr>
          <w:p w14:paraId="1B80CCCF" w14:textId="77777777" w:rsidR="00262EB0" w:rsidRPr="007A5CC8" w:rsidRDefault="00262EB0" w:rsidP="005F4D57">
            <w:pPr>
              <w:rPr>
                <w:rFonts w:cstheme="minorHAnsi"/>
              </w:rPr>
            </w:pPr>
            <w:r w:rsidRPr="007A5CC8">
              <w:rPr>
                <w:rFonts w:cstheme="minorHAnsi"/>
              </w:rPr>
              <w:t>A planned programme of alternative weekly support for all members of teaching staff.</w:t>
            </w:r>
          </w:p>
          <w:p w14:paraId="1CD4069F" w14:textId="77777777" w:rsidR="00262EB0" w:rsidRPr="007A5CC8" w:rsidRDefault="00262EB0" w:rsidP="005F4D57">
            <w:pPr>
              <w:rPr>
                <w:rFonts w:cstheme="minorHAnsi"/>
              </w:rPr>
            </w:pPr>
            <w:r w:rsidRPr="007A5CC8">
              <w:rPr>
                <w:rFonts w:cstheme="minorHAnsi"/>
              </w:rPr>
              <w:t>Class teachers then teach subsequent lessons to children – which upskills both teacher and children.</w:t>
            </w:r>
          </w:p>
          <w:p w14:paraId="09DE24BB" w14:textId="77777777" w:rsidR="001B497F" w:rsidRPr="007A5CC8" w:rsidRDefault="001B497F" w:rsidP="005F4D57">
            <w:pPr>
              <w:rPr>
                <w:rFonts w:cstheme="minorHAnsi"/>
              </w:rPr>
            </w:pPr>
          </w:p>
          <w:p w14:paraId="7F2A57B6" w14:textId="2EAFAAA8" w:rsidR="001B497F" w:rsidRPr="007A5CC8" w:rsidRDefault="001B497F" w:rsidP="005F4D57">
            <w:pPr>
              <w:rPr>
                <w:rFonts w:cstheme="minorHAnsi"/>
              </w:rPr>
            </w:pPr>
            <w:r w:rsidRPr="007A5CC8">
              <w:rPr>
                <w:rFonts w:cstheme="minorHAnsi"/>
              </w:rPr>
              <w:t>Monitored through lesson observations, children’s work and both pupil and staff voice.</w:t>
            </w:r>
          </w:p>
        </w:tc>
        <w:tc>
          <w:tcPr>
            <w:tcW w:w="1843" w:type="dxa"/>
            <w:shd w:val="clear" w:color="auto" w:fill="auto"/>
          </w:tcPr>
          <w:p w14:paraId="08EB4820" w14:textId="77777777" w:rsidR="00262EB0" w:rsidRPr="007A5CC8" w:rsidRDefault="00262EB0" w:rsidP="005F4D57">
            <w:pPr>
              <w:jc w:val="both"/>
              <w:rPr>
                <w:rFonts w:cstheme="minorHAnsi"/>
              </w:rPr>
            </w:pPr>
            <w:r w:rsidRPr="007A5CC8">
              <w:rPr>
                <w:rFonts w:cstheme="minorHAnsi"/>
              </w:rPr>
              <w:t>C.C.</w:t>
            </w:r>
          </w:p>
          <w:p w14:paraId="1673E60B" w14:textId="5CCAF55C" w:rsidR="00262EB0" w:rsidRPr="007A5CC8" w:rsidRDefault="00262EB0" w:rsidP="005F4D57">
            <w:pPr>
              <w:jc w:val="both"/>
              <w:rPr>
                <w:rFonts w:cstheme="minorHAnsi"/>
              </w:rPr>
            </w:pPr>
            <w:r w:rsidRPr="007A5CC8">
              <w:rPr>
                <w:rFonts w:cstheme="minorHAnsi"/>
              </w:rPr>
              <w:t>J.S.</w:t>
            </w:r>
          </w:p>
        </w:tc>
        <w:tc>
          <w:tcPr>
            <w:tcW w:w="2546" w:type="dxa"/>
          </w:tcPr>
          <w:p w14:paraId="774CF076" w14:textId="3CFFB60E" w:rsidR="00262EB0" w:rsidRPr="007A5CC8" w:rsidRDefault="001B497F" w:rsidP="005F4D57">
            <w:pPr>
              <w:rPr>
                <w:rFonts w:cstheme="minorHAnsi"/>
              </w:rPr>
            </w:pPr>
            <w:r w:rsidRPr="007A5CC8">
              <w:rPr>
                <w:rFonts w:cstheme="minorHAnsi"/>
              </w:rPr>
              <w:t>Termly</w:t>
            </w:r>
          </w:p>
        </w:tc>
      </w:tr>
      <w:tr w:rsidR="003C6D16" w:rsidRPr="007A5CC8" w14:paraId="7777E1F0" w14:textId="77777777" w:rsidTr="006D0960">
        <w:trPr>
          <w:gridAfter w:val="1"/>
          <w:wAfter w:w="242" w:type="dxa"/>
          <w:trHeight w:val="289"/>
        </w:trPr>
        <w:tc>
          <w:tcPr>
            <w:tcW w:w="6941" w:type="dxa"/>
            <w:gridSpan w:val="3"/>
            <w:tcMar>
              <w:top w:w="57" w:type="dxa"/>
              <w:bottom w:w="57" w:type="dxa"/>
            </w:tcMar>
          </w:tcPr>
          <w:p w14:paraId="58AD79A6" w14:textId="77777777" w:rsidR="003C6D16" w:rsidRPr="007A5CC8" w:rsidRDefault="003C6D16" w:rsidP="005F4D57">
            <w:pPr>
              <w:rPr>
                <w:rFonts w:cstheme="minorHAnsi"/>
              </w:rPr>
            </w:pPr>
          </w:p>
        </w:tc>
        <w:tc>
          <w:tcPr>
            <w:tcW w:w="5670" w:type="dxa"/>
            <w:gridSpan w:val="2"/>
            <w:shd w:val="clear" w:color="auto" w:fill="auto"/>
            <w:tcMar>
              <w:top w:w="57" w:type="dxa"/>
              <w:bottom w:w="57" w:type="dxa"/>
            </w:tcMar>
          </w:tcPr>
          <w:p w14:paraId="0A2E38A7" w14:textId="6D39C92C" w:rsidR="003C6D16" w:rsidRPr="007A5CC8" w:rsidRDefault="003C6D16" w:rsidP="005F4D57">
            <w:pPr>
              <w:jc w:val="both"/>
              <w:rPr>
                <w:rFonts w:cstheme="minorHAnsi"/>
                <w:b/>
              </w:rPr>
            </w:pPr>
            <w:r w:rsidRPr="007A5CC8">
              <w:rPr>
                <w:rFonts w:cstheme="minorHAnsi"/>
                <w:b/>
              </w:rPr>
              <w:t>Total budgeted cost (approx. figure contributing directly towards achieving desired outcomes)</w:t>
            </w:r>
          </w:p>
        </w:tc>
        <w:tc>
          <w:tcPr>
            <w:tcW w:w="2546" w:type="dxa"/>
          </w:tcPr>
          <w:p w14:paraId="2A401524" w14:textId="6839A1BA" w:rsidR="003C6D16" w:rsidRPr="007A5CC8" w:rsidRDefault="003C6D16" w:rsidP="005F4D57">
            <w:pPr>
              <w:rPr>
                <w:rFonts w:cstheme="minorHAnsi"/>
                <w:b/>
              </w:rPr>
            </w:pPr>
            <w:r w:rsidRPr="007A5CC8">
              <w:rPr>
                <w:rFonts w:cstheme="minorHAnsi"/>
                <w:b/>
              </w:rPr>
              <w:t>£</w:t>
            </w:r>
            <w:r w:rsidR="000E79A4">
              <w:rPr>
                <w:rFonts w:cstheme="minorHAnsi"/>
                <w:b/>
              </w:rPr>
              <w:t>81,400.00</w:t>
            </w:r>
          </w:p>
        </w:tc>
      </w:tr>
      <w:tr w:rsidR="005F4D57" w:rsidRPr="007A5CC8" w14:paraId="2C594F45" w14:textId="77777777" w:rsidTr="006D6FE6">
        <w:trPr>
          <w:gridAfter w:val="1"/>
          <w:wAfter w:w="242" w:type="dxa"/>
          <w:trHeight w:val="289"/>
        </w:trPr>
        <w:tc>
          <w:tcPr>
            <w:tcW w:w="15157" w:type="dxa"/>
            <w:gridSpan w:val="6"/>
            <w:shd w:val="clear" w:color="auto" w:fill="D6E3BC" w:themeFill="accent3" w:themeFillTint="66"/>
            <w:tcMar>
              <w:top w:w="57" w:type="dxa"/>
              <w:bottom w:w="57" w:type="dxa"/>
            </w:tcMar>
          </w:tcPr>
          <w:p w14:paraId="4560C458" w14:textId="382B4F1A" w:rsidR="005F4D57" w:rsidRPr="00F96EC6" w:rsidRDefault="00F96EC6" w:rsidP="005F4D57">
            <w:pPr>
              <w:rPr>
                <w:rFonts w:cstheme="minorHAnsi"/>
                <w:b/>
              </w:rPr>
            </w:pPr>
            <w:r w:rsidRPr="00F96EC6">
              <w:rPr>
                <w:rFonts w:cstheme="minorHAnsi"/>
                <w:b/>
              </w:rPr>
              <w:t>ii</w:t>
            </w:r>
            <w:r w:rsidR="005F4D57" w:rsidRPr="00F96EC6">
              <w:rPr>
                <w:rFonts w:cstheme="minorHAnsi"/>
                <w:b/>
              </w:rPr>
              <w:t xml:space="preserve"> Targeted Approach</w:t>
            </w:r>
          </w:p>
        </w:tc>
      </w:tr>
      <w:tr w:rsidR="0095419E" w:rsidRPr="007A5CC8" w14:paraId="44D2FA4E" w14:textId="77777777" w:rsidTr="006D0960">
        <w:trPr>
          <w:gridAfter w:val="1"/>
          <w:wAfter w:w="242" w:type="dxa"/>
          <w:trHeight w:val="289"/>
        </w:trPr>
        <w:tc>
          <w:tcPr>
            <w:tcW w:w="1838" w:type="dxa"/>
            <w:tcMar>
              <w:top w:w="57" w:type="dxa"/>
              <w:bottom w:w="57" w:type="dxa"/>
            </w:tcMar>
          </w:tcPr>
          <w:p w14:paraId="1D1EE287" w14:textId="22289BB3" w:rsidR="0095419E" w:rsidRPr="007A5CC8" w:rsidRDefault="0095419E" w:rsidP="0095419E">
            <w:pPr>
              <w:rPr>
                <w:rFonts w:cstheme="minorHAnsi"/>
              </w:rPr>
            </w:pPr>
            <w:r w:rsidRPr="007A5CC8">
              <w:rPr>
                <w:rFonts w:cstheme="minorHAnsi"/>
                <w:b/>
              </w:rPr>
              <w:t>Desired outcome</w:t>
            </w:r>
          </w:p>
        </w:tc>
        <w:tc>
          <w:tcPr>
            <w:tcW w:w="2268" w:type="dxa"/>
            <w:tcMar>
              <w:top w:w="57" w:type="dxa"/>
              <w:bottom w:w="57" w:type="dxa"/>
            </w:tcMar>
          </w:tcPr>
          <w:p w14:paraId="44E5279D" w14:textId="0AE9EA56" w:rsidR="0095419E" w:rsidRPr="007A5CC8" w:rsidRDefault="0095419E" w:rsidP="0095419E">
            <w:pPr>
              <w:rPr>
                <w:rFonts w:cstheme="minorHAnsi"/>
              </w:rPr>
            </w:pPr>
            <w:r w:rsidRPr="007A5CC8">
              <w:rPr>
                <w:rFonts w:cstheme="minorHAnsi"/>
                <w:b/>
              </w:rPr>
              <w:t>Chosen action/approach</w:t>
            </w:r>
          </w:p>
        </w:tc>
        <w:tc>
          <w:tcPr>
            <w:tcW w:w="2835" w:type="dxa"/>
            <w:tcMar>
              <w:top w:w="57" w:type="dxa"/>
              <w:bottom w:w="57" w:type="dxa"/>
            </w:tcMar>
          </w:tcPr>
          <w:p w14:paraId="262D9252" w14:textId="4ACFA395" w:rsidR="0095419E" w:rsidRPr="007A5CC8" w:rsidRDefault="0095419E" w:rsidP="0095419E">
            <w:pPr>
              <w:rPr>
                <w:rFonts w:cstheme="minorHAnsi"/>
              </w:rPr>
            </w:pPr>
            <w:r w:rsidRPr="007A5CC8">
              <w:rPr>
                <w:rFonts w:cstheme="minorHAnsi"/>
                <w:b/>
              </w:rPr>
              <w:t>What is the evidence and rationale for this choice?</w:t>
            </w:r>
          </w:p>
        </w:tc>
        <w:tc>
          <w:tcPr>
            <w:tcW w:w="3827" w:type="dxa"/>
            <w:tcMar>
              <w:top w:w="57" w:type="dxa"/>
              <w:bottom w:w="57" w:type="dxa"/>
            </w:tcMar>
          </w:tcPr>
          <w:p w14:paraId="3D5316ED" w14:textId="1AC369C4" w:rsidR="0095419E" w:rsidRPr="007A5CC8" w:rsidRDefault="0095419E" w:rsidP="0095419E">
            <w:pPr>
              <w:rPr>
                <w:rFonts w:cstheme="minorHAnsi"/>
              </w:rPr>
            </w:pPr>
            <w:r w:rsidRPr="007A5CC8">
              <w:rPr>
                <w:rFonts w:cstheme="minorHAnsi"/>
                <w:b/>
              </w:rPr>
              <w:t>How will you ensure it is implemented well?</w:t>
            </w:r>
          </w:p>
        </w:tc>
        <w:tc>
          <w:tcPr>
            <w:tcW w:w="1843" w:type="dxa"/>
          </w:tcPr>
          <w:p w14:paraId="37A35259" w14:textId="55BD477D" w:rsidR="0095419E" w:rsidRPr="007A5CC8" w:rsidRDefault="0095419E" w:rsidP="0095419E">
            <w:pPr>
              <w:jc w:val="both"/>
              <w:rPr>
                <w:rFonts w:cstheme="minorHAnsi"/>
              </w:rPr>
            </w:pPr>
            <w:r w:rsidRPr="007A5CC8">
              <w:rPr>
                <w:rFonts w:cstheme="minorHAnsi"/>
                <w:b/>
              </w:rPr>
              <w:t>Staff lead</w:t>
            </w:r>
          </w:p>
        </w:tc>
        <w:tc>
          <w:tcPr>
            <w:tcW w:w="2546" w:type="dxa"/>
          </w:tcPr>
          <w:p w14:paraId="0F9AE86B" w14:textId="596C6498" w:rsidR="0095419E" w:rsidRPr="007A5CC8" w:rsidRDefault="0095419E" w:rsidP="0095419E">
            <w:pPr>
              <w:rPr>
                <w:rFonts w:cstheme="minorHAnsi"/>
              </w:rPr>
            </w:pPr>
            <w:r w:rsidRPr="007A5CC8">
              <w:rPr>
                <w:rFonts w:cstheme="minorHAnsi"/>
                <w:b/>
              </w:rPr>
              <w:t>When will you review implementation?</w:t>
            </w:r>
          </w:p>
        </w:tc>
      </w:tr>
      <w:tr w:rsidR="00576F1A" w:rsidRPr="007A5CC8" w14:paraId="0098C486" w14:textId="77777777" w:rsidTr="006D0960">
        <w:trPr>
          <w:gridAfter w:val="1"/>
          <w:wAfter w:w="242" w:type="dxa"/>
          <w:trHeight w:val="1214"/>
        </w:trPr>
        <w:tc>
          <w:tcPr>
            <w:tcW w:w="1838" w:type="dxa"/>
            <w:tcMar>
              <w:top w:w="57" w:type="dxa"/>
              <w:bottom w:w="57" w:type="dxa"/>
            </w:tcMar>
          </w:tcPr>
          <w:p w14:paraId="7A62D188" w14:textId="52434B96" w:rsidR="00576F1A" w:rsidRPr="007A5CC8" w:rsidRDefault="001B497F" w:rsidP="0095419E">
            <w:pPr>
              <w:rPr>
                <w:rFonts w:cstheme="minorHAnsi"/>
              </w:rPr>
            </w:pPr>
            <w:r w:rsidRPr="007A5CC8">
              <w:rPr>
                <w:rFonts w:cstheme="minorHAnsi"/>
              </w:rPr>
              <w:lastRenderedPageBreak/>
              <w:t>To significantly improve children’s speech and language skills in readiness for transition into Year 1.</w:t>
            </w:r>
          </w:p>
          <w:p w14:paraId="65B2E6A9" w14:textId="77777777" w:rsidR="00262EB0" w:rsidRPr="007A5CC8" w:rsidRDefault="00262EB0" w:rsidP="0095419E">
            <w:pPr>
              <w:rPr>
                <w:rFonts w:cstheme="minorHAnsi"/>
              </w:rPr>
            </w:pPr>
          </w:p>
          <w:p w14:paraId="2D4DB749" w14:textId="5A1AE4D4" w:rsidR="00262EB0" w:rsidRPr="007A5CC8" w:rsidRDefault="001B497F" w:rsidP="0095419E">
            <w:pPr>
              <w:rPr>
                <w:rFonts w:cstheme="minorHAnsi"/>
              </w:rPr>
            </w:pPr>
            <w:r w:rsidRPr="007A5CC8">
              <w:rPr>
                <w:rFonts w:cstheme="minorHAnsi"/>
                <w:b/>
              </w:rPr>
              <w:t>Barrier A – Speech &amp; Language</w:t>
            </w:r>
          </w:p>
          <w:p w14:paraId="72A1B135" w14:textId="77777777" w:rsidR="00262EB0" w:rsidRPr="007A5CC8" w:rsidRDefault="00262EB0" w:rsidP="0095419E">
            <w:pPr>
              <w:rPr>
                <w:rFonts w:cstheme="minorHAnsi"/>
              </w:rPr>
            </w:pPr>
          </w:p>
          <w:p w14:paraId="7C158C59" w14:textId="77777777" w:rsidR="00262EB0" w:rsidRPr="007A5CC8" w:rsidRDefault="00262EB0" w:rsidP="0095419E">
            <w:pPr>
              <w:rPr>
                <w:rFonts w:cstheme="minorHAnsi"/>
              </w:rPr>
            </w:pPr>
          </w:p>
          <w:p w14:paraId="27B48CF6" w14:textId="77777777" w:rsidR="00262EB0" w:rsidRPr="007A5CC8" w:rsidRDefault="00262EB0" w:rsidP="0095419E">
            <w:pPr>
              <w:rPr>
                <w:rFonts w:cstheme="minorHAnsi"/>
              </w:rPr>
            </w:pPr>
          </w:p>
          <w:p w14:paraId="46D9E78B" w14:textId="77777777" w:rsidR="00262EB0" w:rsidRPr="007A5CC8" w:rsidRDefault="00262EB0" w:rsidP="0095419E">
            <w:pPr>
              <w:rPr>
                <w:rFonts w:cstheme="minorHAnsi"/>
              </w:rPr>
            </w:pPr>
          </w:p>
          <w:p w14:paraId="4D6CC534" w14:textId="77777777" w:rsidR="00262EB0" w:rsidRPr="007A5CC8" w:rsidRDefault="00262EB0" w:rsidP="0095419E">
            <w:pPr>
              <w:rPr>
                <w:rFonts w:cstheme="minorHAnsi"/>
              </w:rPr>
            </w:pPr>
          </w:p>
          <w:p w14:paraId="12DB4F80" w14:textId="77777777" w:rsidR="00262EB0" w:rsidRPr="007A5CC8" w:rsidRDefault="00262EB0" w:rsidP="0095419E">
            <w:pPr>
              <w:rPr>
                <w:rFonts w:cstheme="minorHAnsi"/>
              </w:rPr>
            </w:pPr>
          </w:p>
          <w:p w14:paraId="4EBA4826" w14:textId="54C97C25" w:rsidR="00262EB0" w:rsidRPr="007A5CC8" w:rsidRDefault="00262EB0" w:rsidP="0095419E">
            <w:pPr>
              <w:rPr>
                <w:rFonts w:cstheme="minorHAnsi"/>
              </w:rPr>
            </w:pPr>
          </w:p>
        </w:tc>
        <w:tc>
          <w:tcPr>
            <w:tcW w:w="2268" w:type="dxa"/>
            <w:tcMar>
              <w:top w:w="57" w:type="dxa"/>
              <w:bottom w:w="57" w:type="dxa"/>
            </w:tcMar>
          </w:tcPr>
          <w:p w14:paraId="5B6EC4A7" w14:textId="26791917" w:rsidR="00576F1A" w:rsidRPr="007A5CC8" w:rsidRDefault="000120A7" w:rsidP="0095419E">
            <w:pPr>
              <w:rPr>
                <w:rFonts w:cstheme="minorHAnsi"/>
              </w:rPr>
            </w:pPr>
            <w:r w:rsidRPr="007A5CC8">
              <w:rPr>
                <w:rFonts w:cstheme="minorHAnsi"/>
              </w:rPr>
              <w:t>Focus on early identification and intervention to improve speech, language and communication skills.</w:t>
            </w:r>
          </w:p>
        </w:tc>
        <w:tc>
          <w:tcPr>
            <w:tcW w:w="2835" w:type="dxa"/>
            <w:tcMar>
              <w:top w:w="57" w:type="dxa"/>
              <w:bottom w:w="57" w:type="dxa"/>
            </w:tcMar>
          </w:tcPr>
          <w:p w14:paraId="0B082AC9" w14:textId="456142CE" w:rsidR="000120A7" w:rsidRPr="007A5CC8" w:rsidRDefault="000120A7" w:rsidP="0095419E">
            <w:pPr>
              <w:rPr>
                <w:rFonts w:cstheme="minorHAnsi"/>
              </w:rPr>
            </w:pPr>
            <w:r w:rsidRPr="007A5CC8">
              <w:rPr>
                <w:rFonts w:cstheme="minorHAnsi"/>
              </w:rPr>
              <w:t>On entry into EYFS – a significantly high proportion of children have severe delay within speech, language and communication.</w:t>
            </w:r>
          </w:p>
          <w:p w14:paraId="5C6A509E" w14:textId="77777777" w:rsidR="000120A7" w:rsidRPr="007A5CC8" w:rsidRDefault="000120A7" w:rsidP="0095419E">
            <w:pPr>
              <w:rPr>
                <w:rFonts w:cstheme="minorHAnsi"/>
              </w:rPr>
            </w:pPr>
          </w:p>
          <w:p w14:paraId="437B1542" w14:textId="07F764AD" w:rsidR="001B497F" w:rsidRPr="007A5CC8" w:rsidRDefault="000120A7" w:rsidP="001B497F">
            <w:pPr>
              <w:rPr>
                <w:rFonts w:cstheme="minorHAnsi"/>
              </w:rPr>
            </w:pPr>
            <w:r w:rsidRPr="007A5CC8">
              <w:rPr>
                <w:rFonts w:cstheme="minorHAnsi"/>
              </w:rPr>
              <w:t xml:space="preserve">Research suggests that children from disadvantaged background are twice as </w:t>
            </w:r>
            <w:r w:rsidR="001B497F" w:rsidRPr="007A5CC8">
              <w:rPr>
                <w:rFonts w:cstheme="minorHAnsi"/>
              </w:rPr>
              <w:t>l</w:t>
            </w:r>
            <w:r w:rsidRPr="007A5CC8">
              <w:rPr>
                <w:rFonts w:cstheme="minorHAnsi"/>
              </w:rPr>
              <w:t>ikely to experience language delay.</w:t>
            </w:r>
          </w:p>
        </w:tc>
        <w:tc>
          <w:tcPr>
            <w:tcW w:w="3827" w:type="dxa"/>
            <w:tcMar>
              <w:top w:w="57" w:type="dxa"/>
              <w:bottom w:w="57" w:type="dxa"/>
            </w:tcMar>
          </w:tcPr>
          <w:p w14:paraId="056C1B34" w14:textId="77777777" w:rsidR="00576F1A" w:rsidRPr="007A5CC8" w:rsidRDefault="000120A7" w:rsidP="0095419E">
            <w:pPr>
              <w:rPr>
                <w:rFonts w:cstheme="minorHAnsi"/>
              </w:rPr>
            </w:pPr>
            <w:r w:rsidRPr="007A5CC8">
              <w:rPr>
                <w:rFonts w:cstheme="minorHAnsi"/>
              </w:rPr>
              <w:t>Assessment on entry to school – enables early intervention for children experiencing delay.</w:t>
            </w:r>
          </w:p>
          <w:p w14:paraId="3416750D" w14:textId="77777777" w:rsidR="000120A7" w:rsidRPr="007A5CC8" w:rsidRDefault="000120A7" w:rsidP="0095419E">
            <w:pPr>
              <w:rPr>
                <w:rFonts w:cstheme="minorHAnsi"/>
              </w:rPr>
            </w:pPr>
          </w:p>
          <w:p w14:paraId="63EB4F9A" w14:textId="2EE8B0C7" w:rsidR="000120A7" w:rsidRPr="007A5CC8" w:rsidRDefault="000120A7" w:rsidP="0095419E">
            <w:pPr>
              <w:rPr>
                <w:rFonts w:cstheme="minorHAnsi"/>
              </w:rPr>
            </w:pPr>
            <w:r w:rsidRPr="007A5CC8">
              <w:rPr>
                <w:rFonts w:cstheme="minorHAnsi"/>
              </w:rPr>
              <w:t>Highly trained staff deliver regular intervention support – this is monitored by experienced leaders within the EYFS setting.</w:t>
            </w:r>
          </w:p>
        </w:tc>
        <w:tc>
          <w:tcPr>
            <w:tcW w:w="1843" w:type="dxa"/>
          </w:tcPr>
          <w:p w14:paraId="59DEBEC6" w14:textId="77777777" w:rsidR="000120A7" w:rsidRPr="007A5CC8" w:rsidRDefault="000120A7" w:rsidP="006D0960">
            <w:pPr>
              <w:pStyle w:val="ListParagraph"/>
              <w:numPr>
                <w:ilvl w:val="0"/>
                <w:numId w:val="7"/>
              </w:numPr>
              <w:jc w:val="both"/>
              <w:rPr>
                <w:rFonts w:cstheme="minorHAnsi"/>
              </w:rPr>
            </w:pPr>
            <w:r w:rsidRPr="007A5CC8">
              <w:rPr>
                <w:rFonts w:cstheme="minorHAnsi"/>
              </w:rPr>
              <w:t>Riley</w:t>
            </w:r>
          </w:p>
          <w:p w14:paraId="5559C3DA" w14:textId="06F40CDA" w:rsidR="000120A7" w:rsidRPr="007A5CC8" w:rsidRDefault="000120A7" w:rsidP="006D0960">
            <w:pPr>
              <w:pStyle w:val="ListParagraph"/>
              <w:numPr>
                <w:ilvl w:val="0"/>
                <w:numId w:val="7"/>
              </w:numPr>
              <w:jc w:val="both"/>
              <w:rPr>
                <w:rFonts w:cstheme="minorHAnsi"/>
              </w:rPr>
            </w:pPr>
            <w:r w:rsidRPr="007A5CC8">
              <w:rPr>
                <w:rFonts w:cstheme="minorHAnsi"/>
              </w:rPr>
              <w:t>L. Jones</w:t>
            </w:r>
          </w:p>
        </w:tc>
        <w:tc>
          <w:tcPr>
            <w:tcW w:w="2546" w:type="dxa"/>
          </w:tcPr>
          <w:p w14:paraId="6FBB542A" w14:textId="7AA72717" w:rsidR="00576F1A" w:rsidRPr="007A5CC8" w:rsidRDefault="000120A7" w:rsidP="0095419E">
            <w:pPr>
              <w:rPr>
                <w:rFonts w:cstheme="minorHAnsi"/>
              </w:rPr>
            </w:pPr>
            <w:r w:rsidRPr="007A5CC8">
              <w:rPr>
                <w:rFonts w:cstheme="minorHAnsi"/>
              </w:rPr>
              <w:t>Termly</w:t>
            </w:r>
          </w:p>
        </w:tc>
      </w:tr>
      <w:tr w:rsidR="0095419E" w:rsidRPr="007A5CC8" w14:paraId="792F52B2" w14:textId="77777777" w:rsidTr="006D0960">
        <w:trPr>
          <w:gridAfter w:val="1"/>
          <w:wAfter w:w="242" w:type="dxa"/>
          <w:trHeight w:val="289"/>
        </w:trPr>
        <w:tc>
          <w:tcPr>
            <w:tcW w:w="1838" w:type="dxa"/>
            <w:tcMar>
              <w:top w:w="57" w:type="dxa"/>
              <w:bottom w:w="57" w:type="dxa"/>
            </w:tcMar>
          </w:tcPr>
          <w:p w14:paraId="7E3FAF30" w14:textId="3ED1EE1D" w:rsidR="0095419E" w:rsidRPr="007A5CC8" w:rsidRDefault="0095419E" w:rsidP="0095419E">
            <w:pPr>
              <w:rPr>
                <w:rFonts w:cstheme="minorHAnsi"/>
              </w:rPr>
            </w:pPr>
            <w:r w:rsidRPr="007A5CC8">
              <w:rPr>
                <w:rFonts w:cstheme="minorHAnsi"/>
              </w:rPr>
              <w:t xml:space="preserve">Improve rates of accelerated progress made by targeted PP pupils across. Aim to close the gap in attainment between PP children and their peers. </w:t>
            </w:r>
          </w:p>
          <w:p w14:paraId="6C30C589" w14:textId="77777777" w:rsidR="0095419E" w:rsidRPr="007A5CC8" w:rsidRDefault="0095419E" w:rsidP="0095419E">
            <w:pPr>
              <w:rPr>
                <w:rFonts w:cstheme="minorHAnsi"/>
              </w:rPr>
            </w:pPr>
          </w:p>
          <w:p w14:paraId="0A54ED1D" w14:textId="77777777" w:rsidR="0095419E" w:rsidRPr="007A5CC8" w:rsidRDefault="0095419E" w:rsidP="0095419E">
            <w:pPr>
              <w:rPr>
                <w:rFonts w:cstheme="minorHAnsi"/>
              </w:rPr>
            </w:pPr>
          </w:p>
          <w:p w14:paraId="609F6BC0" w14:textId="77777777" w:rsidR="0095419E" w:rsidRPr="007A5CC8" w:rsidRDefault="0095419E" w:rsidP="0095419E">
            <w:pPr>
              <w:rPr>
                <w:rFonts w:cstheme="minorHAnsi"/>
                <w:b/>
              </w:rPr>
            </w:pPr>
            <w:r w:rsidRPr="007A5CC8">
              <w:rPr>
                <w:rFonts w:cstheme="minorHAnsi"/>
                <w:b/>
              </w:rPr>
              <w:t>Barrier B – close the gap in attainment</w:t>
            </w:r>
            <w:r w:rsidR="003C6D16" w:rsidRPr="007A5CC8">
              <w:rPr>
                <w:rFonts w:cstheme="minorHAnsi"/>
                <w:b/>
              </w:rPr>
              <w:t xml:space="preserve"> within Basic skills</w:t>
            </w:r>
          </w:p>
          <w:p w14:paraId="103BFC86" w14:textId="77777777" w:rsidR="00AF3042" w:rsidRPr="007A5CC8" w:rsidRDefault="00AF3042" w:rsidP="0095419E">
            <w:pPr>
              <w:rPr>
                <w:rFonts w:cstheme="minorHAnsi"/>
                <w:b/>
              </w:rPr>
            </w:pPr>
          </w:p>
          <w:p w14:paraId="38F37684" w14:textId="5EF5A15B" w:rsidR="00AF3042" w:rsidRPr="007A5CC8" w:rsidRDefault="00AF3042" w:rsidP="0095419E">
            <w:pPr>
              <w:rPr>
                <w:rFonts w:cstheme="minorHAnsi"/>
                <w:b/>
              </w:rPr>
            </w:pPr>
          </w:p>
        </w:tc>
        <w:tc>
          <w:tcPr>
            <w:tcW w:w="2268" w:type="dxa"/>
            <w:tcMar>
              <w:top w:w="57" w:type="dxa"/>
              <w:bottom w:w="57" w:type="dxa"/>
            </w:tcMar>
          </w:tcPr>
          <w:p w14:paraId="5FDE862E" w14:textId="3D8F8905" w:rsidR="0095419E" w:rsidRPr="007A5CC8" w:rsidRDefault="0095419E" w:rsidP="0095419E">
            <w:pPr>
              <w:rPr>
                <w:rFonts w:cstheme="minorHAnsi"/>
              </w:rPr>
            </w:pPr>
            <w:r w:rsidRPr="007A5CC8">
              <w:rPr>
                <w:rFonts w:cstheme="minorHAnsi"/>
              </w:rPr>
              <w:t xml:space="preserve">Provide targeted intervention for individual children to accelerate progress. </w:t>
            </w:r>
          </w:p>
          <w:p w14:paraId="2AEE9D37" w14:textId="16A8AC16" w:rsidR="0095419E" w:rsidRPr="007A5CC8" w:rsidRDefault="0095419E" w:rsidP="0095419E">
            <w:pPr>
              <w:rPr>
                <w:rFonts w:cstheme="minorHAnsi"/>
              </w:rPr>
            </w:pPr>
            <w:r w:rsidRPr="007A5CC8">
              <w:rPr>
                <w:rFonts w:cstheme="minorHAnsi"/>
              </w:rPr>
              <w:t>Regular Pupil Progress Meetings/</w:t>
            </w:r>
          </w:p>
          <w:p w14:paraId="1AB5A8DA" w14:textId="77777777" w:rsidR="0095419E" w:rsidRPr="007A5CC8" w:rsidRDefault="0095419E" w:rsidP="0095419E">
            <w:pPr>
              <w:rPr>
                <w:rFonts w:cstheme="minorHAnsi"/>
              </w:rPr>
            </w:pPr>
            <w:r w:rsidRPr="007A5CC8">
              <w:rPr>
                <w:rFonts w:cstheme="minorHAnsi"/>
              </w:rPr>
              <w:t>PP pupils targeted for individual classes</w:t>
            </w:r>
            <w:r w:rsidR="003C6D16" w:rsidRPr="007A5CC8">
              <w:rPr>
                <w:rFonts w:cstheme="minorHAnsi"/>
              </w:rPr>
              <w:t>.</w:t>
            </w:r>
          </w:p>
          <w:p w14:paraId="259A7682" w14:textId="77777777" w:rsidR="003C6D16" w:rsidRPr="007A5CC8" w:rsidRDefault="003C6D16" w:rsidP="0095419E">
            <w:pPr>
              <w:rPr>
                <w:rFonts w:cstheme="minorHAnsi"/>
              </w:rPr>
            </w:pPr>
          </w:p>
          <w:p w14:paraId="6F16687D" w14:textId="40E60E29" w:rsidR="003C6D16" w:rsidRPr="007A5CC8" w:rsidRDefault="003C6D16" w:rsidP="0095419E">
            <w:pPr>
              <w:rPr>
                <w:rFonts w:cstheme="minorHAnsi"/>
              </w:rPr>
            </w:pPr>
            <w:r w:rsidRPr="007A5CC8">
              <w:rPr>
                <w:rFonts w:cstheme="minorHAnsi"/>
              </w:rPr>
              <w:t>An intervention teacher/ta for each year group.  Targeted support for all pupils who are at risk of not making expected progress.</w:t>
            </w:r>
          </w:p>
        </w:tc>
        <w:tc>
          <w:tcPr>
            <w:tcW w:w="2835" w:type="dxa"/>
            <w:shd w:val="clear" w:color="auto" w:fill="auto"/>
            <w:tcMar>
              <w:top w:w="57" w:type="dxa"/>
              <w:bottom w:w="57" w:type="dxa"/>
            </w:tcMar>
          </w:tcPr>
          <w:p w14:paraId="34BB6596" w14:textId="77777777" w:rsidR="0095419E" w:rsidRPr="007A5CC8" w:rsidRDefault="0095419E" w:rsidP="0095419E">
            <w:pPr>
              <w:rPr>
                <w:rFonts w:cstheme="minorHAnsi"/>
              </w:rPr>
            </w:pPr>
            <w:r w:rsidRPr="007A5CC8">
              <w:rPr>
                <w:rFonts w:cstheme="minorHAnsi"/>
              </w:rPr>
              <w:t>Past success with a range of intervention programs has enabled children to make accelerated progress within the basic skills.</w:t>
            </w:r>
          </w:p>
          <w:p w14:paraId="590030D2" w14:textId="77777777" w:rsidR="0095419E" w:rsidRPr="007A5CC8" w:rsidRDefault="0095419E" w:rsidP="0095419E">
            <w:pPr>
              <w:rPr>
                <w:rFonts w:cstheme="minorHAnsi"/>
              </w:rPr>
            </w:pPr>
            <w:r w:rsidRPr="007A5CC8">
              <w:rPr>
                <w:rFonts w:cstheme="minorHAnsi"/>
              </w:rPr>
              <w:t>Successful schools ensure that teaching assistants (TAs) are well trained in supporting pupils’ learning within the classroom as well as within specific learning interventions.</w:t>
            </w:r>
          </w:p>
          <w:p w14:paraId="666B3570" w14:textId="77777777" w:rsidR="002D0DF0" w:rsidRPr="007A5CC8" w:rsidRDefault="002D0DF0" w:rsidP="0095419E">
            <w:pPr>
              <w:rPr>
                <w:rFonts w:cstheme="minorHAnsi"/>
              </w:rPr>
            </w:pPr>
          </w:p>
          <w:p w14:paraId="49B368A3" w14:textId="58AD5934" w:rsidR="002D0DF0" w:rsidRPr="007A5CC8" w:rsidRDefault="002D0DF0" w:rsidP="0095419E">
            <w:pPr>
              <w:rPr>
                <w:rFonts w:cstheme="minorHAnsi"/>
              </w:rPr>
            </w:pPr>
          </w:p>
        </w:tc>
        <w:tc>
          <w:tcPr>
            <w:tcW w:w="3827" w:type="dxa"/>
            <w:shd w:val="clear" w:color="auto" w:fill="auto"/>
            <w:tcMar>
              <w:top w:w="57" w:type="dxa"/>
              <w:bottom w:w="57" w:type="dxa"/>
            </w:tcMar>
          </w:tcPr>
          <w:p w14:paraId="6C0F7A08" w14:textId="66944299" w:rsidR="0095419E" w:rsidRPr="007A5CC8" w:rsidRDefault="0095419E" w:rsidP="0095419E">
            <w:pPr>
              <w:rPr>
                <w:rFonts w:cstheme="minorHAnsi"/>
              </w:rPr>
            </w:pPr>
            <w:r w:rsidRPr="007A5CC8">
              <w:rPr>
                <w:rFonts w:cstheme="minorHAnsi"/>
              </w:rPr>
              <w:t>Allocated time to ensure pupil progress meetings are held with SENCO.</w:t>
            </w:r>
          </w:p>
          <w:p w14:paraId="60CBD98C" w14:textId="77777777" w:rsidR="0095419E" w:rsidRPr="007A5CC8" w:rsidRDefault="0095419E" w:rsidP="0095419E">
            <w:pPr>
              <w:rPr>
                <w:rFonts w:cstheme="minorHAnsi"/>
              </w:rPr>
            </w:pPr>
          </w:p>
          <w:p w14:paraId="26D65B7D" w14:textId="5A255E01" w:rsidR="0095419E" w:rsidRPr="007A5CC8" w:rsidRDefault="0095419E" w:rsidP="0095419E">
            <w:pPr>
              <w:rPr>
                <w:rFonts w:cstheme="minorHAnsi"/>
              </w:rPr>
            </w:pPr>
            <w:r w:rsidRPr="007A5CC8">
              <w:rPr>
                <w:rFonts w:cstheme="minorHAnsi"/>
              </w:rPr>
              <w:t>Purchase of Intervention mapping programme to support with monitoring of individual programs.</w:t>
            </w:r>
          </w:p>
          <w:p w14:paraId="1EAE9DDD" w14:textId="77777777" w:rsidR="0095419E" w:rsidRPr="007A5CC8" w:rsidRDefault="0095419E" w:rsidP="0095419E">
            <w:pPr>
              <w:rPr>
                <w:rFonts w:cstheme="minorHAnsi"/>
              </w:rPr>
            </w:pPr>
          </w:p>
          <w:p w14:paraId="63C15776" w14:textId="44818EF7" w:rsidR="0095419E" w:rsidRPr="007A5CC8" w:rsidRDefault="0095419E" w:rsidP="0095419E">
            <w:pPr>
              <w:rPr>
                <w:rFonts w:cstheme="minorHAnsi"/>
              </w:rPr>
            </w:pPr>
            <w:r w:rsidRPr="007A5CC8">
              <w:rPr>
                <w:rFonts w:cstheme="minorHAnsi"/>
              </w:rPr>
              <w:t>Allocated time</w:t>
            </w:r>
            <w:r w:rsidR="000E79A4">
              <w:rPr>
                <w:rFonts w:cstheme="minorHAnsi"/>
              </w:rPr>
              <w:t xml:space="preserve"> for Assessment lead/Senco/EYFS</w:t>
            </w:r>
            <w:r w:rsidRPr="007A5CC8">
              <w:rPr>
                <w:rFonts w:cstheme="minorHAnsi"/>
              </w:rPr>
              <w:t xml:space="preserve"> lead/</w:t>
            </w:r>
            <w:r w:rsidR="003C6D16" w:rsidRPr="007A5CC8">
              <w:rPr>
                <w:rFonts w:cstheme="minorHAnsi"/>
              </w:rPr>
              <w:t>English Lead/</w:t>
            </w:r>
            <w:r w:rsidRPr="007A5CC8">
              <w:rPr>
                <w:rFonts w:cstheme="minorHAnsi"/>
              </w:rPr>
              <w:t>Reading lead/Maths lead to assess progress of individuals/groups.</w:t>
            </w:r>
          </w:p>
          <w:p w14:paraId="3A88773E" w14:textId="5B55B861" w:rsidR="0095419E" w:rsidRPr="007A5CC8" w:rsidRDefault="0095419E" w:rsidP="0095419E">
            <w:pPr>
              <w:rPr>
                <w:rFonts w:cstheme="minorHAnsi"/>
              </w:rPr>
            </w:pPr>
          </w:p>
          <w:p w14:paraId="0244AE9B" w14:textId="126212DF" w:rsidR="0095419E" w:rsidRPr="007A5CC8" w:rsidRDefault="0095419E" w:rsidP="0095419E">
            <w:pPr>
              <w:rPr>
                <w:rFonts w:cstheme="minorHAnsi"/>
              </w:rPr>
            </w:pPr>
            <w:r w:rsidRPr="007A5CC8">
              <w:rPr>
                <w:rFonts w:cstheme="minorHAnsi"/>
              </w:rPr>
              <w:t>Additional TAs who are highly trained to provide small group support within class and deliver intervention programs that have proven success rates.</w:t>
            </w:r>
          </w:p>
          <w:p w14:paraId="4B6860B3" w14:textId="77777777" w:rsidR="0095419E" w:rsidRPr="007A5CC8" w:rsidRDefault="0095419E" w:rsidP="0095419E">
            <w:pPr>
              <w:rPr>
                <w:rFonts w:cstheme="minorHAnsi"/>
              </w:rPr>
            </w:pPr>
          </w:p>
          <w:p w14:paraId="4BD3F7A8" w14:textId="77777777" w:rsidR="0095419E" w:rsidRPr="007A5CC8" w:rsidRDefault="0095419E" w:rsidP="0095419E">
            <w:pPr>
              <w:rPr>
                <w:rFonts w:cstheme="minorHAnsi"/>
              </w:rPr>
            </w:pPr>
            <w:r w:rsidRPr="007A5CC8">
              <w:rPr>
                <w:rFonts w:cstheme="minorHAnsi"/>
              </w:rPr>
              <w:t>Purchase of on-line intervention programs that provide individualised support.</w:t>
            </w:r>
          </w:p>
          <w:p w14:paraId="6DD26C5C" w14:textId="77777777" w:rsidR="0095419E" w:rsidRPr="007A5CC8" w:rsidRDefault="0095419E" w:rsidP="0095419E">
            <w:pPr>
              <w:rPr>
                <w:rFonts w:cstheme="minorHAnsi"/>
              </w:rPr>
            </w:pPr>
          </w:p>
          <w:p w14:paraId="0E05E5BF" w14:textId="77777777" w:rsidR="0095419E" w:rsidRPr="007A5CC8" w:rsidRDefault="0095419E" w:rsidP="0095419E">
            <w:pPr>
              <w:rPr>
                <w:rFonts w:cstheme="minorHAnsi"/>
              </w:rPr>
            </w:pPr>
            <w:r w:rsidRPr="007A5CC8">
              <w:rPr>
                <w:rFonts w:cstheme="minorHAnsi"/>
              </w:rPr>
              <w:t>Staff time to monitor and evaluate progress of groups/individuals and provide furthe</w:t>
            </w:r>
            <w:r w:rsidR="002D0DF0" w:rsidRPr="007A5CC8">
              <w:rPr>
                <w:rFonts w:cstheme="minorHAnsi"/>
              </w:rPr>
              <w:t>r advice and support on a weekly basis.</w:t>
            </w:r>
          </w:p>
          <w:p w14:paraId="5492957F" w14:textId="77777777" w:rsidR="002D0DF0" w:rsidRPr="007A5CC8" w:rsidRDefault="002D0DF0" w:rsidP="0095419E">
            <w:pPr>
              <w:rPr>
                <w:rFonts w:cstheme="minorHAnsi"/>
              </w:rPr>
            </w:pPr>
          </w:p>
          <w:p w14:paraId="02C21E58" w14:textId="739C5048" w:rsidR="002D0DF0" w:rsidRPr="007A5CC8" w:rsidRDefault="002D0DF0" w:rsidP="0095419E">
            <w:pPr>
              <w:rPr>
                <w:rFonts w:cstheme="minorHAnsi"/>
              </w:rPr>
            </w:pPr>
            <w:r w:rsidRPr="007A5CC8">
              <w:rPr>
                <w:rFonts w:cstheme="minorHAnsi"/>
              </w:rPr>
              <w:t>Introduction of Reading/Maths Ambassadors.</w:t>
            </w:r>
          </w:p>
        </w:tc>
        <w:tc>
          <w:tcPr>
            <w:tcW w:w="1843" w:type="dxa"/>
            <w:shd w:val="clear" w:color="auto" w:fill="auto"/>
          </w:tcPr>
          <w:p w14:paraId="26DE1691" w14:textId="54993633" w:rsidR="0095419E" w:rsidRPr="007A5CC8" w:rsidRDefault="003C6D16" w:rsidP="0095419E">
            <w:pPr>
              <w:jc w:val="both"/>
              <w:rPr>
                <w:rFonts w:cstheme="minorHAnsi"/>
              </w:rPr>
            </w:pPr>
            <w:r w:rsidRPr="007A5CC8">
              <w:rPr>
                <w:rFonts w:cstheme="minorHAnsi"/>
              </w:rPr>
              <w:lastRenderedPageBreak/>
              <w:t>SMT</w:t>
            </w:r>
          </w:p>
        </w:tc>
        <w:tc>
          <w:tcPr>
            <w:tcW w:w="2546" w:type="dxa"/>
          </w:tcPr>
          <w:p w14:paraId="3114773E" w14:textId="5D7C7A3D" w:rsidR="0095419E" w:rsidRPr="007A5CC8" w:rsidRDefault="0095419E" w:rsidP="0095419E">
            <w:pPr>
              <w:rPr>
                <w:rFonts w:cstheme="minorHAnsi"/>
              </w:rPr>
            </w:pPr>
            <w:r w:rsidRPr="007A5CC8">
              <w:rPr>
                <w:rFonts w:cstheme="minorHAnsi"/>
              </w:rPr>
              <w:t>Termly</w:t>
            </w:r>
          </w:p>
        </w:tc>
      </w:tr>
      <w:tr w:rsidR="00AF3042" w:rsidRPr="007A5CC8" w14:paraId="4EA5C95B" w14:textId="77777777" w:rsidTr="006D0960">
        <w:trPr>
          <w:gridAfter w:val="1"/>
          <w:wAfter w:w="242" w:type="dxa"/>
          <w:trHeight w:val="1493"/>
        </w:trPr>
        <w:tc>
          <w:tcPr>
            <w:tcW w:w="1838" w:type="dxa"/>
            <w:tcMar>
              <w:top w:w="57" w:type="dxa"/>
              <w:bottom w:w="57" w:type="dxa"/>
            </w:tcMar>
          </w:tcPr>
          <w:p w14:paraId="100F9BA7" w14:textId="77777777" w:rsidR="00AF3042" w:rsidRPr="007A5CC8" w:rsidRDefault="00AF3042" w:rsidP="00AF3042">
            <w:pPr>
              <w:rPr>
                <w:rFonts w:cstheme="minorHAnsi"/>
                <w:b/>
              </w:rPr>
            </w:pPr>
            <w:r w:rsidRPr="007A5CC8">
              <w:rPr>
                <w:rFonts w:cstheme="minorHAnsi"/>
              </w:rPr>
              <w:lastRenderedPageBreak/>
              <w:t xml:space="preserve"> Significantly improve levels of reading, spelling and mathematics but with </w:t>
            </w:r>
            <w:r w:rsidRPr="007A5CC8">
              <w:rPr>
                <w:rFonts w:cstheme="minorHAnsi"/>
                <w:b/>
              </w:rPr>
              <w:t>a focus on reading.</w:t>
            </w:r>
          </w:p>
          <w:p w14:paraId="41D31309" w14:textId="77777777" w:rsidR="00AF3042" w:rsidRPr="007A5CC8" w:rsidRDefault="00AF3042" w:rsidP="00AF3042">
            <w:pPr>
              <w:rPr>
                <w:rFonts w:cstheme="minorHAnsi"/>
                <w:b/>
              </w:rPr>
            </w:pPr>
          </w:p>
          <w:p w14:paraId="598E110A" w14:textId="77777777" w:rsidR="00AF3042" w:rsidRPr="007A5CC8" w:rsidRDefault="00AF3042" w:rsidP="00AF3042">
            <w:pPr>
              <w:rPr>
                <w:rFonts w:cstheme="minorHAnsi"/>
                <w:b/>
              </w:rPr>
            </w:pPr>
            <w:r w:rsidRPr="007A5CC8">
              <w:rPr>
                <w:rFonts w:cstheme="minorHAnsi"/>
                <w:b/>
              </w:rPr>
              <w:t>To develop reading comprehension strategies.</w:t>
            </w:r>
          </w:p>
          <w:p w14:paraId="3A30A57E" w14:textId="77777777" w:rsidR="00AF3042" w:rsidRPr="007A5CC8" w:rsidRDefault="00AF3042" w:rsidP="00AF3042">
            <w:pPr>
              <w:rPr>
                <w:rFonts w:cstheme="minorHAnsi"/>
                <w:b/>
              </w:rPr>
            </w:pPr>
          </w:p>
          <w:p w14:paraId="7749AC16" w14:textId="77777777" w:rsidR="00AF3042" w:rsidRPr="007A5CC8" w:rsidRDefault="00AF3042" w:rsidP="00AF3042">
            <w:pPr>
              <w:rPr>
                <w:rFonts w:cstheme="minorHAnsi"/>
              </w:rPr>
            </w:pPr>
            <w:r w:rsidRPr="007A5CC8">
              <w:rPr>
                <w:rFonts w:cstheme="minorHAnsi"/>
              </w:rPr>
              <w:t>PP children will achieve levels of progress at least in line with their peers</w:t>
            </w:r>
          </w:p>
          <w:p w14:paraId="605BB59C" w14:textId="77777777" w:rsidR="00AF3042" w:rsidRPr="007A5CC8" w:rsidRDefault="00AF3042" w:rsidP="00AF3042">
            <w:pPr>
              <w:rPr>
                <w:rFonts w:cstheme="minorHAnsi"/>
              </w:rPr>
            </w:pPr>
          </w:p>
          <w:p w14:paraId="395317FC" w14:textId="77777777" w:rsidR="00AF3042" w:rsidRPr="007A5CC8" w:rsidRDefault="00AF3042" w:rsidP="00AF3042">
            <w:pPr>
              <w:rPr>
                <w:rFonts w:cstheme="minorHAnsi"/>
              </w:rPr>
            </w:pPr>
          </w:p>
          <w:p w14:paraId="7DF762E4" w14:textId="66610E40" w:rsidR="00AF3042" w:rsidRPr="007A5CC8" w:rsidRDefault="00AF3042" w:rsidP="00AF3042">
            <w:pPr>
              <w:rPr>
                <w:rFonts w:cstheme="minorHAnsi"/>
                <w:b/>
              </w:rPr>
            </w:pPr>
            <w:r w:rsidRPr="007A5CC8">
              <w:rPr>
                <w:rFonts w:cstheme="minorHAnsi"/>
                <w:b/>
              </w:rPr>
              <w:t>Barrier B – close the gap in attainment within Basic Skills – Reading, Spelling &amp; Mathematics.</w:t>
            </w:r>
          </w:p>
          <w:p w14:paraId="43CBF11E" w14:textId="77777777" w:rsidR="00AF3042" w:rsidRPr="007A5CC8" w:rsidRDefault="00AF3042" w:rsidP="00AF3042">
            <w:pPr>
              <w:rPr>
                <w:rFonts w:cstheme="minorHAnsi"/>
              </w:rPr>
            </w:pPr>
          </w:p>
          <w:p w14:paraId="01EDEC2F" w14:textId="77777777" w:rsidR="00AF3042" w:rsidRPr="007A5CC8" w:rsidRDefault="00AF3042" w:rsidP="00AF3042">
            <w:pPr>
              <w:rPr>
                <w:rFonts w:cstheme="minorHAnsi"/>
              </w:rPr>
            </w:pPr>
          </w:p>
          <w:p w14:paraId="1F8A8A36" w14:textId="77777777" w:rsidR="00AF3042" w:rsidRPr="007A5CC8" w:rsidRDefault="00AF3042" w:rsidP="00AF3042">
            <w:pPr>
              <w:rPr>
                <w:rFonts w:cstheme="minorHAnsi"/>
              </w:rPr>
            </w:pPr>
          </w:p>
          <w:p w14:paraId="3D1E4B95" w14:textId="77777777" w:rsidR="00AF3042" w:rsidRPr="007A5CC8" w:rsidRDefault="00AF3042" w:rsidP="00AF3042">
            <w:pPr>
              <w:rPr>
                <w:rFonts w:cstheme="minorHAnsi"/>
              </w:rPr>
            </w:pPr>
          </w:p>
        </w:tc>
        <w:tc>
          <w:tcPr>
            <w:tcW w:w="2268" w:type="dxa"/>
            <w:tcMar>
              <w:top w:w="57" w:type="dxa"/>
              <w:bottom w:w="57" w:type="dxa"/>
            </w:tcMar>
          </w:tcPr>
          <w:p w14:paraId="20E509DF" w14:textId="77777777" w:rsidR="00AF3042" w:rsidRPr="007A5CC8" w:rsidRDefault="00AF3042" w:rsidP="00AF3042">
            <w:pPr>
              <w:rPr>
                <w:rFonts w:cstheme="minorHAnsi"/>
              </w:rPr>
            </w:pPr>
            <w:r w:rsidRPr="007A5CC8">
              <w:rPr>
                <w:rFonts w:cstheme="minorHAnsi"/>
              </w:rPr>
              <w:t xml:space="preserve"> High quality CPD to support teaching and learning across school.</w:t>
            </w:r>
          </w:p>
          <w:p w14:paraId="0DB868BC" w14:textId="77777777" w:rsidR="00AF3042" w:rsidRPr="007A5CC8" w:rsidRDefault="00AF3042" w:rsidP="00AF3042">
            <w:pPr>
              <w:rPr>
                <w:rFonts w:cstheme="minorHAnsi"/>
              </w:rPr>
            </w:pPr>
            <w:r w:rsidRPr="007A5CC8">
              <w:rPr>
                <w:rFonts w:cstheme="minorHAnsi"/>
              </w:rPr>
              <w:t xml:space="preserve"> </w:t>
            </w:r>
          </w:p>
          <w:p w14:paraId="7696BB07" w14:textId="77777777" w:rsidR="00AF3042" w:rsidRPr="007A5CC8" w:rsidRDefault="00AF3042" w:rsidP="00AF3042">
            <w:pPr>
              <w:rPr>
                <w:rFonts w:cstheme="minorHAnsi"/>
              </w:rPr>
            </w:pPr>
            <w:r w:rsidRPr="007A5CC8">
              <w:rPr>
                <w:rFonts w:cstheme="minorHAnsi"/>
              </w:rPr>
              <w:t>Deployment of highly trained Teaching assistants to support early intervention across all year groups in Basic skills.</w:t>
            </w:r>
          </w:p>
          <w:p w14:paraId="0F91E75E" w14:textId="77777777" w:rsidR="00AF3042" w:rsidRPr="007A5CC8" w:rsidRDefault="00AF3042" w:rsidP="00AF3042">
            <w:pPr>
              <w:rPr>
                <w:rFonts w:cstheme="minorHAnsi"/>
              </w:rPr>
            </w:pPr>
          </w:p>
          <w:p w14:paraId="6B65C34F" w14:textId="77777777" w:rsidR="00AF3042" w:rsidRPr="007A5CC8" w:rsidRDefault="00AF3042" w:rsidP="00AF3042">
            <w:pPr>
              <w:rPr>
                <w:rFonts w:cstheme="minorHAnsi"/>
              </w:rPr>
            </w:pPr>
            <w:r w:rsidRPr="007A5CC8">
              <w:rPr>
                <w:rFonts w:cstheme="minorHAnsi"/>
              </w:rPr>
              <w:t>Purchase of Lexia &amp; Reading Plus programmes to enable children to make accelerate progress within reading and comprehension.</w:t>
            </w:r>
          </w:p>
          <w:p w14:paraId="4E466912" w14:textId="77777777" w:rsidR="00AF3042" w:rsidRPr="007A5CC8" w:rsidRDefault="00AF3042" w:rsidP="00AF3042">
            <w:pPr>
              <w:rPr>
                <w:rFonts w:cstheme="minorHAnsi"/>
              </w:rPr>
            </w:pPr>
          </w:p>
        </w:tc>
        <w:tc>
          <w:tcPr>
            <w:tcW w:w="2835" w:type="dxa"/>
            <w:shd w:val="clear" w:color="auto" w:fill="auto"/>
            <w:tcMar>
              <w:top w:w="57" w:type="dxa"/>
              <w:bottom w:w="57" w:type="dxa"/>
            </w:tcMar>
          </w:tcPr>
          <w:p w14:paraId="3A029673" w14:textId="77777777" w:rsidR="00AF3042" w:rsidRPr="007A5CC8" w:rsidRDefault="00AF3042" w:rsidP="00AF3042">
            <w:pPr>
              <w:rPr>
                <w:rFonts w:cstheme="minorHAnsi"/>
              </w:rPr>
            </w:pPr>
            <w:r w:rsidRPr="007A5CC8">
              <w:rPr>
                <w:rFonts w:cstheme="minorHAnsi"/>
              </w:rPr>
              <w:t xml:space="preserve">End of Key stage results demonstrate attainment in reading, writing and mathematics for disadvantaged pupils was below their peers. </w:t>
            </w:r>
          </w:p>
          <w:p w14:paraId="10529139" w14:textId="77777777" w:rsidR="00AF3042" w:rsidRPr="007A5CC8" w:rsidRDefault="00AF3042" w:rsidP="00AF3042">
            <w:pPr>
              <w:rPr>
                <w:rFonts w:cstheme="minorHAnsi"/>
              </w:rPr>
            </w:pPr>
          </w:p>
          <w:p w14:paraId="4A99EA35" w14:textId="77777777" w:rsidR="00AF3042" w:rsidRPr="007A5CC8" w:rsidRDefault="00AF3042" w:rsidP="00AF3042">
            <w:pPr>
              <w:rPr>
                <w:rFonts w:cstheme="minorHAnsi"/>
              </w:rPr>
            </w:pPr>
            <w:r w:rsidRPr="007A5CC8">
              <w:rPr>
                <w:rFonts w:cstheme="minorHAnsi"/>
              </w:rPr>
              <w:t>Some of our pupils need targeted support to enable them to address gaps in learning to achieve expected standard. School uses a variety of programmes which have been independently evaluated and shown to be effective in other schools across the country.</w:t>
            </w:r>
          </w:p>
          <w:p w14:paraId="0DBADD6E" w14:textId="77777777" w:rsidR="00AF3042" w:rsidRPr="007A5CC8" w:rsidRDefault="00AF3042" w:rsidP="00AF3042">
            <w:pPr>
              <w:rPr>
                <w:rFonts w:cstheme="minorHAnsi"/>
              </w:rPr>
            </w:pPr>
          </w:p>
          <w:p w14:paraId="54CD8732" w14:textId="77777777" w:rsidR="00AF3042" w:rsidRPr="007A5CC8" w:rsidRDefault="00AF3042" w:rsidP="00AF3042">
            <w:pPr>
              <w:rPr>
                <w:rFonts w:cstheme="minorHAnsi"/>
              </w:rPr>
            </w:pPr>
            <w:r w:rsidRPr="007A5CC8">
              <w:rPr>
                <w:rFonts w:cstheme="minorHAnsi"/>
              </w:rPr>
              <w:t>Past success with targeted interventions has enabled disadvantaged children to make accelerated progress as a result of early intervention programmes.</w:t>
            </w:r>
          </w:p>
          <w:p w14:paraId="6BC878E1" w14:textId="77777777" w:rsidR="00AF3042" w:rsidRPr="007A5CC8" w:rsidRDefault="00AF3042" w:rsidP="00AF3042">
            <w:pPr>
              <w:rPr>
                <w:rFonts w:cstheme="minorHAnsi"/>
              </w:rPr>
            </w:pPr>
          </w:p>
          <w:p w14:paraId="04D24947" w14:textId="77777777" w:rsidR="00AF3042" w:rsidRPr="007A5CC8" w:rsidRDefault="00AF3042" w:rsidP="00AF3042">
            <w:pPr>
              <w:rPr>
                <w:rFonts w:cstheme="minorHAnsi"/>
              </w:rPr>
            </w:pPr>
            <w:r w:rsidRPr="007A5CC8">
              <w:rPr>
                <w:rFonts w:cstheme="minorHAnsi"/>
              </w:rPr>
              <w:t>Target – At least 75% of children achieve national standards by end of key stage 2.</w:t>
            </w:r>
          </w:p>
          <w:p w14:paraId="7E39BE7D" w14:textId="1251CDE3" w:rsidR="00AF3042" w:rsidRPr="007A5CC8" w:rsidRDefault="00AF3042" w:rsidP="00AF3042">
            <w:pPr>
              <w:rPr>
                <w:rFonts w:cstheme="minorHAnsi"/>
              </w:rPr>
            </w:pPr>
            <w:r w:rsidRPr="007A5CC8">
              <w:rPr>
                <w:rFonts w:cstheme="minorHAnsi"/>
              </w:rPr>
              <w:lastRenderedPageBreak/>
              <w:t>Gap narrowed between children entitled to pupil premium and their peers by at least 10% in all year groups.</w:t>
            </w:r>
          </w:p>
        </w:tc>
        <w:tc>
          <w:tcPr>
            <w:tcW w:w="3827" w:type="dxa"/>
            <w:shd w:val="clear" w:color="auto" w:fill="auto"/>
            <w:tcMar>
              <w:top w:w="57" w:type="dxa"/>
              <w:bottom w:w="57" w:type="dxa"/>
            </w:tcMar>
          </w:tcPr>
          <w:p w14:paraId="67542D91" w14:textId="395675AB" w:rsidR="00AF3042" w:rsidRDefault="00AF3042" w:rsidP="00AF3042">
            <w:pPr>
              <w:rPr>
                <w:rFonts w:cstheme="minorHAnsi"/>
              </w:rPr>
            </w:pPr>
            <w:r w:rsidRPr="007A5CC8">
              <w:rPr>
                <w:rFonts w:cstheme="minorHAnsi"/>
              </w:rPr>
              <w:lastRenderedPageBreak/>
              <w:t>Regular progress meetings and teacher appraisals across the year.</w:t>
            </w:r>
          </w:p>
          <w:p w14:paraId="44ECF617" w14:textId="51A9A972" w:rsidR="000E79A4" w:rsidRDefault="000E79A4" w:rsidP="00AF3042">
            <w:pPr>
              <w:rPr>
                <w:rFonts w:cstheme="minorHAnsi"/>
              </w:rPr>
            </w:pPr>
          </w:p>
          <w:p w14:paraId="74D65320" w14:textId="76A7BF28" w:rsidR="000E79A4" w:rsidRPr="007A5CC8" w:rsidRDefault="000E79A4" w:rsidP="00AF3042">
            <w:pPr>
              <w:rPr>
                <w:rFonts w:cstheme="minorHAnsi"/>
              </w:rPr>
            </w:pPr>
            <w:r>
              <w:rPr>
                <w:rFonts w:cstheme="minorHAnsi"/>
              </w:rPr>
              <w:t>Fully trained support staff to deliver interventions prioritised to needs.</w:t>
            </w:r>
          </w:p>
          <w:p w14:paraId="2365050B" w14:textId="77777777" w:rsidR="00AF3042" w:rsidRPr="007A5CC8" w:rsidRDefault="00AF3042" w:rsidP="00AF3042">
            <w:pPr>
              <w:rPr>
                <w:rFonts w:cstheme="minorHAnsi"/>
              </w:rPr>
            </w:pPr>
          </w:p>
          <w:p w14:paraId="757F4A04" w14:textId="77777777" w:rsidR="00AF3042" w:rsidRPr="007A5CC8" w:rsidRDefault="00AF3042" w:rsidP="00AF3042">
            <w:pPr>
              <w:rPr>
                <w:rFonts w:cstheme="minorHAnsi"/>
              </w:rPr>
            </w:pPr>
            <w:r w:rsidRPr="007A5CC8">
              <w:rPr>
                <w:rFonts w:cstheme="minorHAnsi"/>
              </w:rPr>
              <w:t>Senco evaluates impact of support for targeted groups.</w:t>
            </w:r>
          </w:p>
          <w:p w14:paraId="2F475F2F" w14:textId="77777777" w:rsidR="00AF3042" w:rsidRPr="007A5CC8" w:rsidRDefault="00AF3042" w:rsidP="00AF3042">
            <w:pPr>
              <w:rPr>
                <w:rFonts w:cstheme="minorHAnsi"/>
              </w:rPr>
            </w:pPr>
          </w:p>
          <w:p w14:paraId="601B5EEC" w14:textId="77777777" w:rsidR="00AF3042" w:rsidRPr="007A5CC8" w:rsidRDefault="00AF3042" w:rsidP="00AF3042">
            <w:pPr>
              <w:rPr>
                <w:rFonts w:cstheme="minorHAnsi"/>
              </w:rPr>
            </w:pPr>
            <w:r w:rsidRPr="007A5CC8">
              <w:rPr>
                <w:rFonts w:cstheme="minorHAnsi"/>
              </w:rPr>
              <w:t>Purchase of high quality reading materials for real book approach to the teaching of reading.</w:t>
            </w:r>
          </w:p>
          <w:p w14:paraId="15155D34" w14:textId="77777777" w:rsidR="00AF3042" w:rsidRPr="007A5CC8" w:rsidRDefault="00AF3042" w:rsidP="00AF3042">
            <w:pPr>
              <w:rPr>
                <w:rFonts w:cstheme="minorHAnsi"/>
              </w:rPr>
            </w:pPr>
          </w:p>
          <w:p w14:paraId="6FA542B8" w14:textId="77777777" w:rsidR="00AF3042" w:rsidRPr="007A5CC8" w:rsidRDefault="00AF3042" w:rsidP="00AF3042">
            <w:pPr>
              <w:rPr>
                <w:rFonts w:cstheme="minorHAnsi"/>
              </w:rPr>
            </w:pPr>
            <w:r w:rsidRPr="007A5CC8">
              <w:rPr>
                <w:rFonts w:cstheme="minorHAnsi"/>
              </w:rPr>
              <w:t xml:space="preserve">Purchase of high quality materials to support the teaching of reading in EYFS, Key stage 1 &amp; 2 for implementation of Read, Write, Inc.  </w:t>
            </w:r>
          </w:p>
          <w:p w14:paraId="31FD7AD7" w14:textId="346C9002" w:rsidR="00AF3042" w:rsidRPr="007A5CC8" w:rsidRDefault="00AF3042" w:rsidP="00AF3042">
            <w:pPr>
              <w:rPr>
                <w:rFonts w:cstheme="minorHAnsi"/>
              </w:rPr>
            </w:pPr>
          </w:p>
          <w:p w14:paraId="43DD5FA3" w14:textId="56964B51" w:rsidR="00AF3042" w:rsidRPr="007A5CC8" w:rsidRDefault="00AF3042" w:rsidP="00AF3042">
            <w:pPr>
              <w:rPr>
                <w:rFonts w:cstheme="minorHAnsi"/>
              </w:rPr>
            </w:pPr>
            <w:r w:rsidRPr="007A5CC8">
              <w:rPr>
                <w:rFonts w:cstheme="minorHAnsi"/>
              </w:rPr>
              <w:t>Purchase of further high quality reading resources to ensure all books are closely matched to the reading ability of children.</w:t>
            </w:r>
          </w:p>
          <w:p w14:paraId="180C979E" w14:textId="77777777" w:rsidR="00AF3042" w:rsidRPr="007A5CC8" w:rsidRDefault="00AF3042" w:rsidP="00AF3042">
            <w:pPr>
              <w:rPr>
                <w:rFonts w:cstheme="minorHAnsi"/>
              </w:rPr>
            </w:pPr>
          </w:p>
          <w:p w14:paraId="645E5675" w14:textId="77777777" w:rsidR="00AF3042" w:rsidRPr="007A5CC8" w:rsidRDefault="00AF3042" w:rsidP="00AF3042">
            <w:pPr>
              <w:rPr>
                <w:rFonts w:cstheme="minorHAnsi"/>
              </w:rPr>
            </w:pPr>
            <w:r w:rsidRPr="007A5CC8">
              <w:rPr>
                <w:rFonts w:cstheme="minorHAnsi"/>
              </w:rPr>
              <w:t>Appointed member of staff to monitor individual and class use of Lexia/reading Plus programmes.</w:t>
            </w:r>
          </w:p>
          <w:p w14:paraId="1227A3DE" w14:textId="77A77B8C" w:rsidR="00AF3042" w:rsidRPr="007A5CC8" w:rsidRDefault="00AF3042" w:rsidP="00AF3042">
            <w:pPr>
              <w:rPr>
                <w:rFonts w:cstheme="minorHAnsi"/>
              </w:rPr>
            </w:pPr>
          </w:p>
          <w:p w14:paraId="6F3BA424" w14:textId="5D81B056" w:rsidR="00AF3042" w:rsidRPr="007A5CC8" w:rsidRDefault="00AF3042" w:rsidP="00AF3042">
            <w:pPr>
              <w:rPr>
                <w:rFonts w:cstheme="minorHAnsi"/>
              </w:rPr>
            </w:pPr>
          </w:p>
          <w:p w14:paraId="15C63B91" w14:textId="77777777" w:rsidR="00AF3042" w:rsidRPr="007A5CC8" w:rsidRDefault="00AF3042" w:rsidP="00AF3042">
            <w:pPr>
              <w:rPr>
                <w:rFonts w:cstheme="minorHAnsi"/>
              </w:rPr>
            </w:pPr>
            <w:r w:rsidRPr="007A5CC8">
              <w:rPr>
                <w:rFonts w:cstheme="minorHAnsi"/>
              </w:rPr>
              <w:t>Appointed member of staff to monitor individual and class use of Spellzone.</w:t>
            </w:r>
          </w:p>
          <w:p w14:paraId="70E7DAD3" w14:textId="77777777" w:rsidR="00AF3042" w:rsidRPr="007A5CC8" w:rsidRDefault="00AF3042" w:rsidP="00AF3042">
            <w:pPr>
              <w:rPr>
                <w:rFonts w:cstheme="minorHAnsi"/>
              </w:rPr>
            </w:pPr>
          </w:p>
          <w:p w14:paraId="09C2D6DA" w14:textId="77777777" w:rsidR="00AF3042" w:rsidRPr="007A5CC8" w:rsidRDefault="00AF3042" w:rsidP="00AF3042">
            <w:pPr>
              <w:rPr>
                <w:rFonts w:cstheme="minorHAnsi"/>
              </w:rPr>
            </w:pPr>
            <w:r w:rsidRPr="007A5CC8">
              <w:rPr>
                <w:rFonts w:cstheme="minorHAnsi"/>
              </w:rPr>
              <w:t>Termly monitoring and analysing of data.</w:t>
            </w:r>
          </w:p>
          <w:p w14:paraId="12B928F6" w14:textId="77777777" w:rsidR="00AF3042" w:rsidRPr="007A5CC8" w:rsidRDefault="00AF3042" w:rsidP="00AF3042">
            <w:pPr>
              <w:rPr>
                <w:rFonts w:cstheme="minorHAnsi"/>
              </w:rPr>
            </w:pPr>
          </w:p>
          <w:p w14:paraId="084DB148" w14:textId="52CEE63A" w:rsidR="00AF3042" w:rsidRPr="007A5CC8" w:rsidRDefault="00AF3042" w:rsidP="00964FA2">
            <w:pPr>
              <w:rPr>
                <w:rFonts w:cstheme="minorHAnsi"/>
              </w:rPr>
            </w:pPr>
            <w:r w:rsidRPr="007A5CC8">
              <w:rPr>
                <w:rFonts w:cstheme="minorHAnsi"/>
              </w:rPr>
              <w:t xml:space="preserve">Appointed member of staff to monitor individual and class use of </w:t>
            </w:r>
            <w:r w:rsidR="00964FA2" w:rsidRPr="007A5CC8">
              <w:rPr>
                <w:rFonts w:cstheme="minorHAnsi"/>
              </w:rPr>
              <w:t>TT Rockstar</w:t>
            </w:r>
            <w:r w:rsidRPr="007A5CC8">
              <w:rPr>
                <w:rFonts w:cstheme="minorHAnsi"/>
              </w:rPr>
              <w:t>s.</w:t>
            </w:r>
          </w:p>
        </w:tc>
        <w:tc>
          <w:tcPr>
            <w:tcW w:w="1843" w:type="dxa"/>
            <w:shd w:val="clear" w:color="auto" w:fill="auto"/>
          </w:tcPr>
          <w:p w14:paraId="7B0362E7" w14:textId="77777777" w:rsidR="00AF3042" w:rsidRPr="007A5CC8" w:rsidRDefault="00AF3042" w:rsidP="00AF3042">
            <w:pPr>
              <w:rPr>
                <w:rFonts w:cstheme="minorHAnsi"/>
              </w:rPr>
            </w:pPr>
            <w:r w:rsidRPr="007A5CC8">
              <w:rPr>
                <w:rFonts w:cstheme="minorHAnsi"/>
              </w:rPr>
              <w:lastRenderedPageBreak/>
              <w:t>J. Kenwright</w:t>
            </w:r>
          </w:p>
          <w:p w14:paraId="4BF62371" w14:textId="77777777" w:rsidR="00AF3042" w:rsidRPr="007A5CC8" w:rsidRDefault="00AF3042" w:rsidP="00AF3042">
            <w:pPr>
              <w:rPr>
                <w:rFonts w:cstheme="minorHAnsi"/>
              </w:rPr>
            </w:pPr>
            <w:r w:rsidRPr="007A5CC8">
              <w:rPr>
                <w:rFonts w:cstheme="minorHAnsi"/>
              </w:rPr>
              <w:t>J. Simons</w:t>
            </w:r>
          </w:p>
          <w:p w14:paraId="3CBA72B4" w14:textId="77777777" w:rsidR="00AF3042" w:rsidRPr="007A5CC8" w:rsidRDefault="00AF3042" w:rsidP="00AF3042">
            <w:pPr>
              <w:rPr>
                <w:rFonts w:cstheme="minorHAnsi"/>
              </w:rPr>
            </w:pPr>
            <w:r w:rsidRPr="007A5CC8">
              <w:rPr>
                <w:rFonts w:cstheme="minorHAnsi"/>
              </w:rPr>
              <w:t>C.  Lovell</w:t>
            </w:r>
          </w:p>
          <w:p w14:paraId="2796D1FA" w14:textId="57CF3643" w:rsidR="00AF3042" w:rsidRPr="007A5CC8" w:rsidRDefault="00AF3042" w:rsidP="00AF3042">
            <w:pPr>
              <w:jc w:val="both"/>
              <w:rPr>
                <w:rFonts w:cstheme="minorHAnsi"/>
              </w:rPr>
            </w:pPr>
            <w:r w:rsidRPr="007A5CC8">
              <w:rPr>
                <w:rFonts w:cstheme="minorHAnsi"/>
              </w:rPr>
              <w:t>E. Stokes</w:t>
            </w:r>
          </w:p>
        </w:tc>
        <w:tc>
          <w:tcPr>
            <w:tcW w:w="2546" w:type="dxa"/>
          </w:tcPr>
          <w:p w14:paraId="60022DD9" w14:textId="43617E22" w:rsidR="00AF3042" w:rsidRPr="007A5CC8" w:rsidRDefault="00AF3042" w:rsidP="00AF3042">
            <w:pPr>
              <w:rPr>
                <w:rFonts w:cstheme="minorHAnsi"/>
              </w:rPr>
            </w:pPr>
            <w:r w:rsidRPr="007A5CC8">
              <w:rPr>
                <w:rFonts w:cstheme="minorHAnsi"/>
              </w:rPr>
              <w:t>March 2021</w:t>
            </w:r>
          </w:p>
        </w:tc>
      </w:tr>
      <w:tr w:rsidR="00AF3042" w:rsidRPr="007A5CC8" w14:paraId="3FC3AC44" w14:textId="77777777" w:rsidTr="006D0960">
        <w:trPr>
          <w:gridAfter w:val="1"/>
          <w:wAfter w:w="242" w:type="dxa"/>
          <w:trHeight w:val="289"/>
        </w:trPr>
        <w:tc>
          <w:tcPr>
            <w:tcW w:w="1838" w:type="dxa"/>
            <w:tcMar>
              <w:top w:w="57" w:type="dxa"/>
              <w:bottom w:w="57" w:type="dxa"/>
            </w:tcMar>
          </w:tcPr>
          <w:p w14:paraId="40140DD2" w14:textId="77777777" w:rsidR="00AF3042" w:rsidRPr="007A5CC8" w:rsidRDefault="00AF3042" w:rsidP="00AF3042">
            <w:pPr>
              <w:rPr>
                <w:rFonts w:cstheme="minorHAnsi"/>
              </w:rPr>
            </w:pPr>
            <w:r w:rsidRPr="007A5CC8">
              <w:rPr>
                <w:rFonts w:cstheme="minorHAnsi"/>
              </w:rPr>
              <w:lastRenderedPageBreak/>
              <w:t>Improve pupils life skills including:- self-esteem, resilience and ability to make the right choices avoiding peer pressure.</w:t>
            </w:r>
          </w:p>
          <w:p w14:paraId="5CE5B739" w14:textId="77777777" w:rsidR="00A2321E" w:rsidRPr="007A5CC8" w:rsidRDefault="00A2321E" w:rsidP="00AF3042">
            <w:pPr>
              <w:rPr>
                <w:rFonts w:cstheme="minorHAnsi"/>
              </w:rPr>
            </w:pPr>
          </w:p>
          <w:p w14:paraId="5564E80B" w14:textId="77777777" w:rsidR="00A2321E" w:rsidRPr="007A5CC8" w:rsidRDefault="00A2321E" w:rsidP="00A2321E">
            <w:pPr>
              <w:rPr>
                <w:rFonts w:cstheme="minorHAnsi"/>
                <w:b/>
              </w:rPr>
            </w:pPr>
            <w:r w:rsidRPr="007A5CC8">
              <w:rPr>
                <w:rFonts w:cstheme="minorHAnsi"/>
                <w:b/>
              </w:rPr>
              <w:t>Barrier C – Supporting Emotional needs</w:t>
            </w:r>
          </w:p>
          <w:p w14:paraId="34DA7BFC" w14:textId="5C62FF37" w:rsidR="00A2321E" w:rsidRPr="007A5CC8" w:rsidRDefault="00A2321E" w:rsidP="00AF3042">
            <w:pPr>
              <w:rPr>
                <w:rFonts w:cstheme="minorHAnsi"/>
              </w:rPr>
            </w:pPr>
          </w:p>
        </w:tc>
        <w:tc>
          <w:tcPr>
            <w:tcW w:w="2268" w:type="dxa"/>
            <w:tcMar>
              <w:top w:w="57" w:type="dxa"/>
              <w:bottom w:w="57" w:type="dxa"/>
            </w:tcMar>
          </w:tcPr>
          <w:p w14:paraId="74F49B3A" w14:textId="77777777" w:rsidR="00AF3042" w:rsidRPr="007A5CC8" w:rsidRDefault="00AF3042" w:rsidP="00AF3042">
            <w:pPr>
              <w:rPr>
                <w:rFonts w:cstheme="minorHAnsi"/>
              </w:rPr>
            </w:pPr>
            <w:r w:rsidRPr="007A5CC8">
              <w:rPr>
                <w:rFonts w:cstheme="minorHAnsi"/>
              </w:rPr>
              <w:t xml:space="preserve">Barnados Life Skills programme, </w:t>
            </w:r>
          </w:p>
          <w:p w14:paraId="62D52BA2" w14:textId="77777777" w:rsidR="00AF3042" w:rsidRPr="007A5CC8" w:rsidRDefault="00AF3042" w:rsidP="00AF3042">
            <w:pPr>
              <w:rPr>
                <w:rFonts w:cstheme="minorHAnsi"/>
              </w:rPr>
            </w:pPr>
            <w:r w:rsidRPr="007A5CC8">
              <w:rPr>
                <w:rFonts w:cstheme="minorHAnsi"/>
              </w:rPr>
              <w:t xml:space="preserve">Altru Drama </w:t>
            </w:r>
          </w:p>
          <w:p w14:paraId="3CD33E60" w14:textId="426D574E" w:rsidR="00AF3042" w:rsidRPr="007A5CC8" w:rsidRDefault="00AF3042" w:rsidP="00AF3042">
            <w:pPr>
              <w:rPr>
                <w:rFonts w:cstheme="minorHAnsi"/>
              </w:rPr>
            </w:pPr>
            <w:r w:rsidRPr="007A5CC8">
              <w:rPr>
                <w:rFonts w:cstheme="minorHAnsi"/>
              </w:rPr>
              <w:t>Diversity Role Models</w:t>
            </w:r>
          </w:p>
        </w:tc>
        <w:tc>
          <w:tcPr>
            <w:tcW w:w="2835" w:type="dxa"/>
            <w:tcMar>
              <w:top w:w="57" w:type="dxa"/>
              <w:bottom w:w="57" w:type="dxa"/>
            </w:tcMar>
          </w:tcPr>
          <w:p w14:paraId="0F0CC753" w14:textId="73C270CB" w:rsidR="00AF3042" w:rsidRPr="007A5CC8" w:rsidRDefault="00AF3042" w:rsidP="00AF3042">
            <w:pPr>
              <w:rPr>
                <w:rFonts w:cstheme="minorHAnsi"/>
              </w:rPr>
            </w:pPr>
            <w:r w:rsidRPr="007A5CC8">
              <w:rPr>
                <w:rFonts w:cstheme="minorHAnsi"/>
              </w:rPr>
              <w:t xml:space="preserve">Previous impact report demonstrated that 100% of pupils had improved their understanding of important life skills. </w:t>
            </w:r>
          </w:p>
        </w:tc>
        <w:tc>
          <w:tcPr>
            <w:tcW w:w="3827" w:type="dxa"/>
            <w:tcMar>
              <w:top w:w="57" w:type="dxa"/>
              <w:bottom w:w="57" w:type="dxa"/>
            </w:tcMar>
          </w:tcPr>
          <w:p w14:paraId="69BFED28" w14:textId="77777777" w:rsidR="00AF3042" w:rsidRPr="007A5CC8" w:rsidRDefault="00AF3042" w:rsidP="00AF3042">
            <w:pPr>
              <w:rPr>
                <w:rFonts w:cstheme="minorHAnsi"/>
              </w:rPr>
            </w:pPr>
            <w:r w:rsidRPr="007A5CC8">
              <w:rPr>
                <w:rFonts w:cstheme="minorHAnsi"/>
              </w:rPr>
              <w:t>Entry and exit questionnaire from pupils.</w:t>
            </w:r>
          </w:p>
          <w:p w14:paraId="7847803C" w14:textId="02F9F964" w:rsidR="00AF3042" w:rsidRPr="007A5CC8" w:rsidRDefault="00AF3042" w:rsidP="00AF3042">
            <w:pPr>
              <w:rPr>
                <w:rFonts w:cstheme="minorHAnsi"/>
              </w:rPr>
            </w:pPr>
            <w:r w:rsidRPr="007A5CC8">
              <w:rPr>
                <w:rFonts w:cstheme="minorHAnsi"/>
              </w:rPr>
              <w:t>Teacher pupil and parent feedback.</w:t>
            </w:r>
          </w:p>
        </w:tc>
        <w:tc>
          <w:tcPr>
            <w:tcW w:w="1843" w:type="dxa"/>
          </w:tcPr>
          <w:p w14:paraId="6A0F69C4" w14:textId="4AE12D58" w:rsidR="00AF3042" w:rsidRPr="007A5CC8" w:rsidRDefault="00AF3042" w:rsidP="00AF3042">
            <w:pPr>
              <w:jc w:val="both"/>
              <w:rPr>
                <w:rFonts w:cstheme="minorHAnsi"/>
              </w:rPr>
            </w:pPr>
            <w:r w:rsidRPr="007A5CC8">
              <w:rPr>
                <w:rFonts w:cstheme="minorHAnsi"/>
              </w:rPr>
              <w:t>L. Lovell</w:t>
            </w:r>
          </w:p>
        </w:tc>
        <w:tc>
          <w:tcPr>
            <w:tcW w:w="2546" w:type="dxa"/>
          </w:tcPr>
          <w:p w14:paraId="6C597AAA" w14:textId="0E0AB740" w:rsidR="00AF3042" w:rsidRPr="007A5CC8" w:rsidRDefault="000E79A4" w:rsidP="00AF3042">
            <w:pPr>
              <w:rPr>
                <w:rFonts w:cstheme="minorHAnsi"/>
              </w:rPr>
            </w:pPr>
            <w:r>
              <w:rPr>
                <w:rFonts w:cstheme="minorHAnsi"/>
              </w:rPr>
              <w:t>End of programs</w:t>
            </w:r>
          </w:p>
        </w:tc>
      </w:tr>
      <w:tr w:rsidR="00C306FE" w:rsidRPr="007A5CC8" w14:paraId="28B6D347" w14:textId="77777777" w:rsidTr="006D0960">
        <w:trPr>
          <w:gridAfter w:val="1"/>
          <w:wAfter w:w="242" w:type="dxa"/>
          <w:trHeight w:val="289"/>
        </w:trPr>
        <w:tc>
          <w:tcPr>
            <w:tcW w:w="1838" w:type="dxa"/>
            <w:tcMar>
              <w:top w:w="57" w:type="dxa"/>
              <w:bottom w:w="57" w:type="dxa"/>
            </w:tcMar>
          </w:tcPr>
          <w:p w14:paraId="6B1BAE7F" w14:textId="4366F86B" w:rsidR="00C306FE" w:rsidRPr="007A5CC8" w:rsidRDefault="00964FA2" w:rsidP="00AF3042">
            <w:pPr>
              <w:rPr>
                <w:rFonts w:cstheme="minorHAnsi"/>
              </w:rPr>
            </w:pPr>
            <w:r w:rsidRPr="007A5CC8">
              <w:rPr>
                <w:rFonts w:cstheme="minorHAnsi"/>
              </w:rPr>
              <w:t>Social and emotional needs are being met in school through high quality intervention and classroom practices.</w:t>
            </w:r>
          </w:p>
          <w:p w14:paraId="20022517" w14:textId="77777777" w:rsidR="00C306FE" w:rsidRPr="007A5CC8" w:rsidRDefault="00C306FE" w:rsidP="00C306FE">
            <w:pPr>
              <w:rPr>
                <w:rFonts w:cstheme="minorHAnsi"/>
                <w:b/>
              </w:rPr>
            </w:pPr>
            <w:r w:rsidRPr="007A5CC8">
              <w:rPr>
                <w:rFonts w:cstheme="minorHAnsi"/>
                <w:b/>
              </w:rPr>
              <w:t>Barrier C – Supporting Emotional needs</w:t>
            </w:r>
          </w:p>
          <w:p w14:paraId="500A9242" w14:textId="4DF5D5E6" w:rsidR="00C306FE" w:rsidRPr="007A5CC8" w:rsidRDefault="00C306FE" w:rsidP="00AF3042">
            <w:pPr>
              <w:rPr>
                <w:rFonts w:cstheme="minorHAnsi"/>
              </w:rPr>
            </w:pPr>
          </w:p>
        </w:tc>
        <w:tc>
          <w:tcPr>
            <w:tcW w:w="2268" w:type="dxa"/>
            <w:tcMar>
              <w:top w:w="57" w:type="dxa"/>
              <w:bottom w:w="57" w:type="dxa"/>
            </w:tcMar>
          </w:tcPr>
          <w:p w14:paraId="115CA92A" w14:textId="77777777" w:rsidR="007A5CC8" w:rsidRPr="007A5CC8" w:rsidRDefault="007A5CC8" w:rsidP="00C306FE">
            <w:pPr>
              <w:rPr>
                <w:rFonts w:cstheme="minorHAnsi"/>
              </w:rPr>
            </w:pPr>
            <w:r w:rsidRPr="007A5CC8">
              <w:rPr>
                <w:rFonts w:cstheme="minorHAnsi"/>
              </w:rPr>
              <w:t xml:space="preserve">Philosophy for children has been integrated into the curriculum. </w:t>
            </w:r>
          </w:p>
          <w:p w14:paraId="40103FAF" w14:textId="77777777" w:rsidR="007A5CC8" w:rsidRPr="007A5CC8" w:rsidRDefault="007A5CC8" w:rsidP="00C306FE">
            <w:pPr>
              <w:rPr>
                <w:rFonts w:cstheme="minorHAnsi"/>
              </w:rPr>
            </w:pPr>
            <w:r w:rsidRPr="007A5CC8">
              <w:rPr>
                <w:rFonts w:cstheme="minorHAnsi"/>
              </w:rPr>
              <w:t>Refresher training for the use or the ROAR program.</w:t>
            </w:r>
          </w:p>
          <w:p w14:paraId="36093677" w14:textId="4A67FFDB" w:rsidR="00964FA2" w:rsidRPr="007A5CC8" w:rsidRDefault="00964FA2" w:rsidP="00C306FE">
            <w:pPr>
              <w:rPr>
                <w:rFonts w:cstheme="minorHAnsi"/>
              </w:rPr>
            </w:pPr>
            <w:r w:rsidRPr="007A5CC8">
              <w:rPr>
                <w:rFonts w:cstheme="minorHAnsi"/>
              </w:rPr>
              <w:t>Well-being resources/external support</w:t>
            </w:r>
          </w:p>
          <w:p w14:paraId="432C2C62" w14:textId="639CCACD" w:rsidR="00964FA2" w:rsidRPr="007A5CC8" w:rsidRDefault="00964FA2" w:rsidP="00C306FE">
            <w:pPr>
              <w:rPr>
                <w:rFonts w:cstheme="minorHAnsi"/>
              </w:rPr>
            </w:pPr>
            <w:r w:rsidRPr="007A5CC8">
              <w:rPr>
                <w:rFonts w:cstheme="minorHAnsi"/>
              </w:rPr>
              <w:t>C</w:t>
            </w:r>
            <w:r w:rsidR="007A5CC8" w:rsidRPr="007A5CC8">
              <w:rPr>
                <w:rFonts w:cstheme="minorHAnsi"/>
              </w:rPr>
              <w:t>POMS annual subsc</w:t>
            </w:r>
            <w:r w:rsidRPr="007A5CC8">
              <w:rPr>
                <w:rFonts w:cstheme="minorHAnsi"/>
              </w:rPr>
              <w:t>ription</w:t>
            </w:r>
          </w:p>
          <w:p w14:paraId="2AF4C1CA" w14:textId="1A7B3A7D" w:rsidR="00C306FE" w:rsidRPr="007A5CC8" w:rsidRDefault="00C306FE" w:rsidP="00C306FE">
            <w:pPr>
              <w:rPr>
                <w:rFonts w:cstheme="minorHAnsi"/>
              </w:rPr>
            </w:pPr>
            <w:r w:rsidRPr="007A5CC8">
              <w:rPr>
                <w:rFonts w:cstheme="minorHAnsi"/>
              </w:rPr>
              <w:t>A highly trained member of staff provides pastoral support.</w:t>
            </w:r>
          </w:p>
          <w:p w14:paraId="5C90A499" w14:textId="34076FE1" w:rsidR="00C306FE" w:rsidRPr="007A5CC8" w:rsidRDefault="00C306FE" w:rsidP="00C306FE">
            <w:pPr>
              <w:rPr>
                <w:rFonts w:cstheme="minorHAnsi"/>
              </w:rPr>
            </w:pPr>
            <w:r w:rsidRPr="007A5CC8">
              <w:rPr>
                <w:rFonts w:cstheme="minorHAnsi"/>
              </w:rPr>
              <w:t xml:space="preserve">Highly trained staff in each year group able </w:t>
            </w:r>
            <w:r w:rsidRPr="007A5CC8">
              <w:rPr>
                <w:rFonts w:cstheme="minorHAnsi"/>
              </w:rPr>
              <w:lastRenderedPageBreak/>
              <w:t>to deliver small group programme</w:t>
            </w:r>
          </w:p>
          <w:p w14:paraId="0ABB1A22" w14:textId="77777777" w:rsidR="00C306FE" w:rsidRPr="007A5CC8" w:rsidRDefault="00C306FE" w:rsidP="00C306FE">
            <w:pPr>
              <w:rPr>
                <w:rFonts w:cstheme="minorHAnsi"/>
              </w:rPr>
            </w:pPr>
          </w:p>
          <w:p w14:paraId="46E64339" w14:textId="77777777" w:rsidR="00C306FE" w:rsidRPr="007A5CC8" w:rsidRDefault="00C306FE" w:rsidP="00C306FE">
            <w:pPr>
              <w:rPr>
                <w:rFonts w:cstheme="minorHAnsi"/>
              </w:rPr>
            </w:pPr>
            <w:r w:rsidRPr="007A5CC8">
              <w:rPr>
                <w:rFonts w:cstheme="minorHAnsi"/>
              </w:rPr>
              <w:t>Provide support for individuals from specialist outside agencies:-</w:t>
            </w:r>
          </w:p>
          <w:p w14:paraId="0AADB661" w14:textId="77777777" w:rsidR="00C306FE" w:rsidRPr="007A5CC8" w:rsidRDefault="00C306FE" w:rsidP="00C306FE">
            <w:pPr>
              <w:rPr>
                <w:rFonts w:cstheme="minorHAnsi"/>
              </w:rPr>
            </w:pPr>
            <w:r w:rsidRPr="007A5CC8">
              <w:rPr>
                <w:rFonts w:cstheme="minorHAnsi"/>
              </w:rPr>
              <w:t>Seedlings</w:t>
            </w:r>
          </w:p>
          <w:p w14:paraId="453A6474" w14:textId="77777777" w:rsidR="00C306FE" w:rsidRPr="007A5CC8" w:rsidRDefault="00C306FE" w:rsidP="00C306FE">
            <w:pPr>
              <w:rPr>
                <w:rFonts w:cstheme="minorHAnsi"/>
              </w:rPr>
            </w:pPr>
            <w:r w:rsidRPr="007A5CC8">
              <w:rPr>
                <w:rFonts w:cstheme="minorHAnsi"/>
              </w:rPr>
              <w:t>Emtas</w:t>
            </w:r>
          </w:p>
          <w:p w14:paraId="6C2C9F56" w14:textId="77777777" w:rsidR="00C306FE" w:rsidRPr="007A5CC8" w:rsidRDefault="00C306FE" w:rsidP="00C306FE">
            <w:pPr>
              <w:rPr>
                <w:rFonts w:cstheme="minorHAnsi"/>
              </w:rPr>
            </w:pPr>
            <w:r w:rsidRPr="007A5CC8">
              <w:rPr>
                <w:rFonts w:cstheme="minorHAnsi"/>
              </w:rPr>
              <w:t>Ossme</w:t>
            </w:r>
          </w:p>
          <w:p w14:paraId="4099C8CA" w14:textId="06E9A759" w:rsidR="00C306FE" w:rsidRPr="007A5CC8" w:rsidRDefault="00C306FE" w:rsidP="00C306FE">
            <w:pPr>
              <w:rPr>
                <w:rFonts w:cstheme="minorHAnsi"/>
              </w:rPr>
            </w:pPr>
            <w:r w:rsidRPr="007A5CC8">
              <w:rPr>
                <w:rFonts w:cstheme="minorHAnsi"/>
              </w:rPr>
              <w:t>ADHD Foundation</w:t>
            </w:r>
          </w:p>
        </w:tc>
        <w:tc>
          <w:tcPr>
            <w:tcW w:w="2835" w:type="dxa"/>
            <w:tcMar>
              <w:top w:w="57" w:type="dxa"/>
              <w:bottom w:w="57" w:type="dxa"/>
            </w:tcMar>
          </w:tcPr>
          <w:p w14:paraId="66B8CCEA" w14:textId="33B5B53E" w:rsidR="00C306FE" w:rsidRPr="007A5CC8" w:rsidRDefault="007A5CC8" w:rsidP="00AF3042">
            <w:pPr>
              <w:rPr>
                <w:rFonts w:cstheme="minorHAnsi"/>
              </w:rPr>
            </w:pPr>
            <w:r w:rsidRPr="007A5CC8">
              <w:rPr>
                <w:rFonts w:cstheme="minorHAnsi"/>
              </w:rPr>
              <w:lastRenderedPageBreak/>
              <w:t xml:space="preserve">Pupils have social and emotional barriers which inhibits their readiness to learn. </w:t>
            </w:r>
          </w:p>
        </w:tc>
        <w:tc>
          <w:tcPr>
            <w:tcW w:w="3827" w:type="dxa"/>
            <w:tcMar>
              <w:top w:w="57" w:type="dxa"/>
              <w:bottom w:w="57" w:type="dxa"/>
            </w:tcMar>
          </w:tcPr>
          <w:p w14:paraId="614FB5AE" w14:textId="77777777" w:rsidR="007A5CC8" w:rsidRPr="007A5CC8" w:rsidRDefault="007A5CC8" w:rsidP="00C306FE">
            <w:pPr>
              <w:rPr>
                <w:rFonts w:cstheme="minorHAnsi"/>
              </w:rPr>
            </w:pPr>
            <w:r w:rsidRPr="007A5CC8">
              <w:rPr>
                <w:rFonts w:cstheme="minorHAnsi"/>
              </w:rPr>
              <w:t>PHSE Lead to ensure that planned programme of PSHE is in place and monitored throughout the school.</w:t>
            </w:r>
          </w:p>
          <w:p w14:paraId="6D67A628" w14:textId="24B8D1A7" w:rsidR="00C306FE" w:rsidRPr="007A5CC8" w:rsidRDefault="00C306FE" w:rsidP="00C306FE">
            <w:pPr>
              <w:rPr>
                <w:rFonts w:cstheme="minorHAnsi"/>
              </w:rPr>
            </w:pPr>
            <w:r w:rsidRPr="007A5CC8">
              <w:rPr>
                <w:rFonts w:cstheme="minorHAnsi"/>
              </w:rPr>
              <w:t>Class teacher/Senco/HT/DHT/Pastoral support to identify need of individual children.</w:t>
            </w:r>
          </w:p>
          <w:p w14:paraId="2204423B" w14:textId="77777777" w:rsidR="00C306FE" w:rsidRPr="007A5CC8" w:rsidRDefault="00C306FE" w:rsidP="00C306FE">
            <w:pPr>
              <w:rPr>
                <w:rFonts w:cstheme="minorHAnsi"/>
              </w:rPr>
            </w:pPr>
          </w:p>
          <w:p w14:paraId="4B4A61EC" w14:textId="7FAF31B5" w:rsidR="00C306FE" w:rsidRPr="007A5CC8" w:rsidRDefault="00C306FE" w:rsidP="00C306FE">
            <w:pPr>
              <w:rPr>
                <w:rFonts w:cstheme="minorHAnsi"/>
              </w:rPr>
            </w:pPr>
            <w:r w:rsidRPr="007A5CC8">
              <w:rPr>
                <w:rFonts w:cstheme="minorHAnsi"/>
              </w:rPr>
              <w:t xml:space="preserve">Senco to prioritise need and ensure that individual children </w:t>
            </w:r>
            <w:r w:rsidR="007F5A8D" w:rsidRPr="007A5CC8">
              <w:rPr>
                <w:rFonts w:cstheme="minorHAnsi"/>
              </w:rPr>
              <w:t>receive the appropriate support.</w:t>
            </w:r>
          </w:p>
          <w:p w14:paraId="0048DDFE" w14:textId="3C5E440B" w:rsidR="00C306FE" w:rsidRPr="007A5CC8" w:rsidRDefault="00C306FE" w:rsidP="00C306FE">
            <w:pPr>
              <w:rPr>
                <w:rFonts w:cstheme="minorHAnsi"/>
              </w:rPr>
            </w:pPr>
            <w:r w:rsidRPr="007A5CC8">
              <w:rPr>
                <w:rFonts w:cstheme="minorHAnsi"/>
              </w:rPr>
              <w:t>Impact reports provided from professionals.</w:t>
            </w:r>
          </w:p>
          <w:p w14:paraId="0679149F" w14:textId="77777777" w:rsidR="00C306FE" w:rsidRPr="007A5CC8" w:rsidRDefault="00C306FE" w:rsidP="00C306FE">
            <w:pPr>
              <w:rPr>
                <w:rFonts w:cstheme="minorHAnsi"/>
              </w:rPr>
            </w:pPr>
            <w:r w:rsidRPr="007A5CC8">
              <w:rPr>
                <w:rFonts w:cstheme="minorHAnsi"/>
              </w:rPr>
              <w:t>Case Studies</w:t>
            </w:r>
          </w:p>
          <w:p w14:paraId="6E18C5D7" w14:textId="77777777" w:rsidR="00C306FE" w:rsidRPr="007A5CC8" w:rsidRDefault="00C306FE" w:rsidP="00C306FE">
            <w:pPr>
              <w:rPr>
                <w:rFonts w:cstheme="minorHAnsi"/>
              </w:rPr>
            </w:pPr>
          </w:p>
          <w:p w14:paraId="5A9A1D8C" w14:textId="476ACC84" w:rsidR="00C306FE" w:rsidRPr="007A5CC8" w:rsidRDefault="00C306FE" w:rsidP="00C306FE">
            <w:pPr>
              <w:rPr>
                <w:rFonts w:cstheme="minorHAnsi"/>
              </w:rPr>
            </w:pPr>
            <w:r w:rsidRPr="007A5CC8">
              <w:rPr>
                <w:rFonts w:cstheme="minorHAnsi"/>
              </w:rPr>
              <w:t>Use of pupil/family voice to assess impact of interventions in place</w:t>
            </w:r>
          </w:p>
        </w:tc>
        <w:tc>
          <w:tcPr>
            <w:tcW w:w="1843" w:type="dxa"/>
          </w:tcPr>
          <w:p w14:paraId="656C7D51" w14:textId="76A42EA8" w:rsidR="00C306FE" w:rsidRPr="007A5CC8" w:rsidRDefault="00C306FE" w:rsidP="00AF3042">
            <w:pPr>
              <w:jc w:val="both"/>
              <w:rPr>
                <w:rFonts w:cstheme="minorHAnsi"/>
              </w:rPr>
            </w:pPr>
            <w:r w:rsidRPr="007A5CC8">
              <w:rPr>
                <w:rFonts w:cstheme="minorHAnsi"/>
              </w:rPr>
              <w:t>ES/JS/LL</w:t>
            </w:r>
            <w:r w:rsidR="007A5CC8" w:rsidRPr="007A5CC8">
              <w:rPr>
                <w:rFonts w:cstheme="minorHAnsi"/>
              </w:rPr>
              <w:t>/SB</w:t>
            </w:r>
          </w:p>
        </w:tc>
        <w:tc>
          <w:tcPr>
            <w:tcW w:w="2546" w:type="dxa"/>
          </w:tcPr>
          <w:p w14:paraId="0E107721" w14:textId="2FF019BC" w:rsidR="00C306FE" w:rsidRPr="007A5CC8" w:rsidRDefault="00C306FE" w:rsidP="00AF3042">
            <w:pPr>
              <w:rPr>
                <w:rFonts w:cstheme="minorHAnsi"/>
              </w:rPr>
            </w:pPr>
            <w:r w:rsidRPr="007A5CC8">
              <w:rPr>
                <w:rFonts w:cstheme="minorHAnsi"/>
              </w:rPr>
              <w:t xml:space="preserve">End </w:t>
            </w:r>
            <w:r w:rsidR="007A5CC8" w:rsidRPr="007A5CC8">
              <w:rPr>
                <w:rFonts w:cstheme="minorHAnsi"/>
              </w:rPr>
              <w:t>of term</w:t>
            </w:r>
          </w:p>
        </w:tc>
      </w:tr>
      <w:tr w:rsidR="00AF3042" w:rsidRPr="007A5CC8" w14:paraId="4EB9A6EC" w14:textId="77777777" w:rsidTr="006D0960">
        <w:trPr>
          <w:gridAfter w:val="1"/>
          <w:wAfter w:w="242" w:type="dxa"/>
          <w:trHeight w:val="2108"/>
        </w:trPr>
        <w:tc>
          <w:tcPr>
            <w:tcW w:w="1838" w:type="dxa"/>
            <w:tcMar>
              <w:top w:w="57" w:type="dxa"/>
              <w:bottom w:w="57" w:type="dxa"/>
            </w:tcMar>
          </w:tcPr>
          <w:p w14:paraId="135ADDE8" w14:textId="1B26D04E" w:rsidR="00AF3042" w:rsidRPr="007A5CC8" w:rsidRDefault="00AF3042" w:rsidP="00AF3042">
            <w:pPr>
              <w:rPr>
                <w:rFonts w:cstheme="minorHAnsi"/>
              </w:rPr>
            </w:pPr>
            <w:r w:rsidRPr="007A5CC8">
              <w:rPr>
                <w:rFonts w:cstheme="minorHAnsi"/>
              </w:rPr>
              <w:lastRenderedPageBreak/>
              <w:t>To support children who have difficulty interacting positively with others.</w:t>
            </w:r>
          </w:p>
          <w:p w14:paraId="3C8F2F8B" w14:textId="77777777" w:rsidR="00A2321E" w:rsidRPr="007A5CC8" w:rsidRDefault="00A2321E" w:rsidP="00A2321E">
            <w:pPr>
              <w:rPr>
                <w:rFonts w:cstheme="minorHAnsi"/>
                <w:b/>
              </w:rPr>
            </w:pPr>
            <w:r w:rsidRPr="007A5CC8">
              <w:rPr>
                <w:rFonts w:cstheme="minorHAnsi"/>
                <w:b/>
              </w:rPr>
              <w:t>Barrier C – Supporting Emotional needs</w:t>
            </w:r>
          </w:p>
          <w:p w14:paraId="3B11FFCD" w14:textId="77777777" w:rsidR="00A2321E" w:rsidRPr="007A5CC8" w:rsidRDefault="00A2321E" w:rsidP="00AF3042">
            <w:pPr>
              <w:rPr>
                <w:rFonts w:cstheme="minorHAnsi"/>
              </w:rPr>
            </w:pPr>
          </w:p>
          <w:p w14:paraId="343055B8" w14:textId="77777777" w:rsidR="00AF3042" w:rsidRPr="007A5CC8" w:rsidRDefault="00AF3042" w:rsidP="00AF3042">
            <w:pPr>
              <w:rPr>
                <w:rFonts w:cstheme="minorHAnsi"/>
              </w:rPr>
            </w:pPr>
          </w:p>
        </w:tc>
        <w:tc>
          <w:tcPr>
            <w:tcW w:w="2268" w:type="dxa"/>
            <w:tcMar>
              <w:top w:w="57" w:type="dxa"/>
              <w:bottom w:w="57" w:type="dxa"/>
            </w:tcMar>
          </w:tcPr>
          <w:p w14:paraId="05F6E996" w14:textId="77777777" w:rsidR="00AF3042" w:rsidRPr="007A5CC8" w:rsidRDefault="00AF3042" w:rsidP="00AF3042">
            <w:pPr>
              <w:rPr>
                <w:rFonts w:cstheme="minorHAnsi"/>
              </w:rPr>
            </w:pPr>
            <w:r w:rsidRPr="007A5CC8">
              <w:rPr>
                <w:rFonts w:cstheme="minorHAnsi"/>
              </w:rPr>
              <w:t>Lego Therapy</w:t>
            </w:r>
          </w:p>
          <w:p w14:paraId="3D554DC2" w14:textId="54B66160" w:rsidR="00AF3042" w:rsidRPr="007A5CC8" w:rsidRDefault="00AF3042" w:rsidP="00AF3042">
            <w:pPr>
              <w:rPr>
                <w:rFonts w:cstheme="minorHAnsi"/>
              </w:rPr>
            </w:pPr>
            <w:r w:rsidRPr="007A5CC8">
              <w:rPr>
                <w:rFonts w:cstheme="minorHAnsi"/>
              </w:rPr>
              <w:t>Take Ten</w:t>
            </w:r>
          </w:p>
        </w:tc>
        <w:tc>
          <w:tcPr>
            <w:tcW w:w="2835" w:type="dxa"/>
            <w:tcMar>
              <w:top w:w="57" w:type="dxa"/>
              <w:bottom w:w="57" w:type="dxa"/>
            </w:tcMar>
          </w:tcPr>
          <w:p w14:paraId="0C94E41F" w14:textId="304AF2E5" w:rsidR="00AF3042" w:rsidRPr="007A5CC8" w:rsidRDefault="00AF3042" w:rsidP="00AF3042">
            <w:pPr>
              <w:rPr>
                <w:rFonts w:cstheme="minorHAnsi"/>
              </w:rPr>
            </w:pPr>
            <w:r w:rsidRPr="007A5CC8">
              <w:rPr>
                <w:rFonts w:cstheme="minorHAnsi"/>
              </w:rPr>
              <w:t>Programme identified to support improved social communication and interaction. Aim to support children who experience difficulty interacting with other children.</w:t>
            </w:r>
          </w:p>
        </w:tc>
        <w:tc>
          <w:tcPr>
            <w:tcW w:w="3827" w:type="dxa"/>
            <w:tcMar>
              <w:top w:w="57" w:type="dxa"/>
              <w:bottom w:w="57" w:type="dxa"/>
            </w:tcMar>
          </w:tcPr>
          <w:p w14:paraId="16582AE3" w14:textId="77777777" w:rsidR="00AF3042" w:rsidRPr="007A5CC8" w:rsidRDefault="00AF3042" w:rsidP="00AF3042">
            <w:pPr>
              <w:rPr>
                <w:rFonts w:cstheme="minorHAnsi"/>
              </w:rPr>
            </w:pPr>
            <w:r w:rsidRPr="007A5CC8">
              <w:rPr>
                <w:rFonts w:cstheme="minorHAnsi"/>
              </w:rPr>
              <w:t>Training provided for staff to support programme. Monitored through observations of social interaction.</w:t>
            </w:r>
          </w:p>
          <w:p w14:paraId="3B503649" w14:textId="77777777" w:rsidR="007F5A8D" w:rsidRPr="007A5CC8" w:rsidRDefault="007F5A8D" w:rsidP="00AF3042">
            <w:pPr>
              <w:rPr>
                <w:rFonts w:cstheme="minorHAnsi"/>
              </w:rPr>
            </w:pPr>
            <w:r w:rsidRPr="007A5CC8">
              <w:rPr>
                <w:rFonts w:cstheme="minorHAnsi"/>
              </w:rPr>
              <w:t>SENCO to monitor the impact.</w:t>
            </w:r>
          </w:p>
          <w:p w14:paraId="4700282B" w14:textId="05618413" w:rsidR="007F5A8D" w:rsidRPr="007A5CC8" w:rsidRDefault="00964FA2" w:rsidP="00AF3042">
            <w:pPr>
              <w:rPr>
                <w:rFonts w:cstheme="minorHAnsi"/>
              </w:rPr>
            </w:pPr>
            <w:r w:rsidRPr="007A5CC8">
              <w:rPr>
                <w:rFonts w:cstheme="minorHAnsi"/>
              </w:rPr>
              <w:t>Case studies/impact reports.</w:t>
            </w:r>
          </w:p>
        </w:tc>
        <w:tc>
          <w:tcPr>
            <w:tcW w:w="1843" w:type="dxa"/>
          </w:tcPr>
          <w:p w14:paraId="6C11C838" w14:textId="44ADD846" w:rsidR="00AF3042" w:rsidRPr="007A5CC8" w:rsidRDefault="00AF3042" w:rsidP="00AF3042">
            <w:pPr>
              <w:jc w:val="both"/>
              <w:rPr>
                <w:rFonts w:cstheme="minorHAnsi"/>
              </w:rPr>
            </w:pPr>
            <w:r w:rsidRPr="007A5CC8">
              <w:rPr>
                <w:rFonts w:cstheme="minorHAnsi"/>
              </w:rPr>
              <w:t>E. Stokes</w:t>
            </w:r>
          </w:p>
        </w:tc>
        <w:tc>
          <w:tcPr>
            <w:tcW w:w="2546" w:type="dxa"/>
          </w:tcPr>
          <w:p w14:paraId="013AFAF1" w14:textId="5C4ED304" w:rsidR="00AF3042" w:rsidRPr="007A5CC8" w:rsidRDefault="00AF3042" w:rsidP="00AF3042">
            <w:pPr>
              <w:rPr>
                <w:rFonts w:cstheme="minorHAnsi"/>
              </w:rPr>
            </w:pPr>
            <w:r w:rsidRPr="007A5CC8">
              <w:rPr>
                <w:rFonts w:cstheme="minorHAnsi"/>
              </w:rPr>
              <w:t>End of each term</w:t>
            </w:r>
          </w:p>
        </w:tc>
      </w:tr>
      <w:tr w:rsidR="007F5A8D" w:rsidRPr="007A5CC8" w14:paraId="5B049D37" w14:textId="77777777" w:rsidTr="006D0960">
        <w:trPr>
          <w:gridAfter w:val="1"/>
          <w:wAfter w:w="242" w:type="dxa"/>
          <w:trHeight w:val="289"/>
        </w:trPr>
        <w:tc>
          <w:tcPr>
            <w:tcW w:w="1838" w:type="dxa"/>
            <w:tcMar>
              <w:top w:w="57" w:type="dxa"/>
              <w:bottom w:w="57" w:type="dxa"/>
            </w:tcMar>
          </w:tcPr>
          <w:p w14:paraId="610FE2E8" w14:textId="50F71BDE" w:rsidR="007F5A8D" w:rsidRPr="007A5CC8" w:rsidRDefault="007F5A8D" w:rsidP="007F5A8D">
            <w:pPr>
              <w:rPr>
                <w:rFonts w:cstheme="minorHAnsi"/>
              </w:rPr>
            </w:pPr>
            <w:r w:rsidRPr="007A5CC8">
              <w:rPr>
                <w:rFonts w:cstheme="minorHAnsi"/>
              </w:rPr>
              <w:t>To help pupils’ learning skills through metacognition and self</w:t>
            </w:r>
            <w:r w:rsidR="00BD4629">
              <w:rPr>
                <w:rFonts w:cstheme="minorHAnsi"/>
              </w:rPr>
              <w:t>-</w:t>
            </w:r>
            <w:r w:rsidRPr="007A5CC8">
              <w:rPr>
                <w:rFonts w:cstheme="minorHAnsi"/>
              </w:rPr>
              <w:t xml:space="preserve"> regulation, enabling them to develop suitable strategies for tasks.</w:t>
            </w:r>
          </w:p>
          <w:p w14:paraId="3980C2C3" w14:textId="77777777" w:rsidR="007F5A8D" w:rsidRPr="007A5CC8" w:rsidRDefault="007F5A8D" w:rsidP="007F5A8D">
            <w:pPr>
              <w:rPr>
                <w:rFonts w:cstheme="minorHAnsi"/>
                <w:b/>
              </w:rPr>
            </w:pPr>
            <w:r w:rsidRPr="007A5CC8">
              <w:rPr>
                <w:rFonts w:cstheme="minorHAnsi"/>
                <w:b/>
              </w:rPr>
              <w:t>Barrier C – Supporting Emotional needs</w:t>
            </w:r>
          </w:p>
          <w:p w14:paraId="60653A7C" w14:textId="785764E1" w:rsidR="007F5A8D" w:rsidRPr="007A5CC8" w:rsidRDefault="007F5A8D" w:rsidP="007F5A8D">
            <w:pPr>
              <w:rPr>
                <w:rFonts w:cstheme="minorHAnsi"/>
              </w:rPr>
            </w:pPr>
            <w:r w:rsidRPr="007A5CC8">
              <w:rPr>
                <w:rFonts w:cstheme="minorHAnsi"/>
                <w:b/>
              </w:rPr>
              <w:t xml:space="preserve">Barrier D – Limited access to </w:t>
            </w:r>
            <w:r w:rsidRPr="007A5CC8">
              <w:rPr>
                <w:rFonts w:cstheme="minorHAnsi"/>
                <w:b/>
              </w:rPr>
              <w:lastRenderedPageBreak/>
              <w:t>wider opportunities</w:t>
            </w:r>
          </w:p>
        </w:tc>
        <w:tc>
          <w:tcPr>
            <w:tcW w:w="2268" w:type="dxa"/>
            <w:tcMar>
              <w:top w:w="57" w:type="dxa"/>
              <w:bottom w:w="57" w:type="dxa"/>
            </w:tcMar>
          </w:tcPr>
          <w:p w14:paraId="40E45091" w14:textId="77777777" w:rsidR="007F5A8D" w:rsidRPr="007A5CC8" w:rsidRDefault="007F5A8D" w:rsidP="007F5A8D">
            <w:pPr>
              <w:rPr>
                <w:rFonts w:cstheme="minorHAnsi"/>
              </w:rPr>
            </w:pPr>
            <w:r w:rsidRPr="007A5CC8">
              <w:rPr>
                <w:rFonts w:cstheme="minorHAnsi"/>
              </w:rPr>
              <w:lastRenderedPageBreak/>
              <w:t>Specialist music teacher employed by school on full time basis with planned timetable for weekly music lessons, music therapy and after school choir/bands.</w:t>
            </w:r>
          </w:p>
          <w:p w14:paraId="268198DD" w14:textId="77777777" w:rsidR="007F5A8D" w:rsidRPr="007A5CC8" w:rsidRDefault="007F5A8D" w:rsidP="007F5A8D">
            <w:pPr>
              <w:rPr>
                <w:rFonts w:cstheme="minorHAnsi"/>
              </w:rPr>
            </w:pPr>
          </w:p>
        </w:tc>
        <w:tc>
          <w:tcPr>
            <w:tcW w:w="2835" w:type="dxa"/>
            <w:tcMar>
              <w:top w:w="57" w:type="dxa"/>
              <w:bottom w:w="57" w:type="dxa"/>
            </w:tcMar>
          </w:tcPr>
          <w:p w14:paraId="72C19894" w14:textId="61B6B33A" w:rsidR="00964FA2" w:rsidRPr="007A5CC8" w:rsidRDefault="00964FA2" w:rsidP="007F5A8D">
            <w:pPr>
              <w:rPr>
                <w:rFonts w:cstheme="minorHAnsi"/>
              </w:rPr>
            </w:pPr>
            <w:r w:rsidRPr="007A5CC8">
              <w:rPr>
                <w:rFonts w:cstheme="minorHAnsi"/>
              </w:rPr>
              <w:t>Previous music therapy sessions have provided impact reports on improved mental wellbeing with individual children.</w:t>
            </w:r>
          </w:p>
          <w:p w14:paraId="1F302939" w14:textId="77777777" w:rsidR="00964FA2" w:rsidRPr="007A5CC8" w:rsidRDefault="00964FA2" w:rsidP="007F5A8D">
            <w:pPr>
              <w:rPr>
                <w:rFonts w:cstheme="minorHAnsi"/>
              </w:rPr>
            </w:pPr>
          </w:p>
          <w:p w14:paraId="0C0EA1C6" w14:textId="08076812" w:rsidR="007F5A8D" w:rsidRPr="007A5CC8" w:rsidRDefault="007F5A8D" w:rsidP="007F5A8D">
            <w:pPr>
              <w:rPr>
                <w:rFonts w:cstheme="minorHAnsi"/>
              </w:rPr>
            </w:pPr>
            <w:r w:rsidRPr="007A5CC8">
              <w:rPr>
                <w:rFonts w:cstheme="minorHAnsi"/>
              </w:rPr>
              <w:t>Sutton Trust Research</w:t>
            </w:r>
          </w:p>
          <w:p w14:paraId="26535AB2" w14:textId="77777777" w:rsidR="007F5A8D" w:rsidRPr="007A5CC8" w:rsidRDefault="007F5A8D" w:rsidP="007F5A8D">
            <w:pPr>
              <w:rPr>
                <w:rFonts w:cstheme="minorHAnsi"/>
              </w:rPr>
            </w:pPr>
          </w:p>
          <w:p w14:paraId="60C71FE2" w14:textId="77777777" w:rsidR="007F5A8D" w:rsidRPr="007A5CC8" w:rsidRDefault="007F5A8D" w:rsidP="007F5A8D">
            <w:pPr>
              <w:rPr>
                <w:rFonts w:cstheme="minorHAnsi"/>
              </w:rPr>
            </w:pPr>
            <w:r w:rsidRPr="007A5CC8">
              <w:rPr>
                <w:rFonts w:cstheme="minorHAnsi"/>
              </w:rPr>
              <w:t>Many disadvantaged pupils do not have access to musical instruments/after school clubs.</w:t>
            </w:r>
          </w:p>
          <w:p w14:paraId="0D92D2ED" w14:textId="77777777" w:rsidR="007F5A8D" w:rsidRPr="007A5CC8" w:rsidRDefault="007F5A8D" w:rsidP="007F5A8D">
            <w:pPr>
              <w:rPr>
                <w:rFonts w:cstheme="minorHAnsi"/>
              </w:rPr>
            </w:pPr>
          </w:p>
          <w:p w14:paraId="54D22CC0" w14:textId="0351AD90" w:rsidR="007F5A8D" w:rsidRPr="007A5CC8" w:rsidRDefault="007F5A8D" w:rsidP="007F5A8D">
            <w:pPr>
              <w:rPr>
                <w:rFonts w:cstheme="minorHAnsi"/>
              </w:rPr>
            </w:pPr>
            <w:r w:rsidRPr="007A5CC8">
              <w:rPr>
                <w:rFonts w:cstheme="minorHAnsi"/>
              </w:rPr>
              <w:t xml:space="preserve">Previous success with after school </w:t>
            </w:r>
            <w:r w:rsidRPr="007A5CC8">
              <w:rPr>
                <w:rFonts w:cstheme="minorHAnsi"/>
              </w:rPr>
              <w:lastRenderedPageBreak/>
              <w:t>choir/band/instrumental clubs has reflected in children’s attitudes to learning.  Pupil voice reflects the impact on wellbeing, enjoyment and new interests.</w:t>
            </w:r>
          </w:p>
        </w:tc>
        <w:tc>
          <w:tcPr>
            <w:tcW w:w="3827" w:type="dxa"/>
            <w:shd w:val="clear" w:color="auto" w:fill="auto"/>
            <w:tcMar>
              <w:top w:w="57" w:type="dxa"/>
              <w:bottom w:w="57" w:type="dxa"/>
            </w:tcMar>
          </w:tcPr>
          <w:p w14:paraId="0F6A8900" w14:textId="0B6BB12D" w:rsidR="007F5A8D" w:rsidRPr="007A5CC8" w:rsidRDefault="007F5A8D" w:rsidP="007F5A8D">
            <w:pPr>
              <w:rPr>
                <w:rFonts w:cstheme="minorHAnsi"/>
              </w:rPr>
            </w:pPr>
            <w:r w:rsidRPr="007A5CC8">
              <w:rPr>
                <w:rFonts w:cstheme="minorHAnsi"/>
              </w:rPr>
              <w:lastRenderedPageBreak/>
              <w:t>Monitor the impact of music therapy.</w:t>
            </w:r>
          </w:p>
          <w:p w14:paraId="05168F68" w14:textId="2A9389CF" w:rsidR="007F5A8D" w:rsidRDefault="007F5A8D" w:rsidP="007F5A8D">
            <w:pPr>
              <w:rPr>
                <w:rFonts w:cstheme="minorHAnsi"/>
              </w:rPr>
            </w:pPr>
            <w:r w:rsidRPr="007A5CC8">
              <w:rPr>
                <w:rFonts w:cstheme="minorHAnsi"/>
              </w:rPr>
              <w:t>Monitor evaluations of clubs through pupil and parent voice</w:t>
            </w:r>
            <w:r w:rsidR="00BD4629">
              <w:rPr>
                <w:rFonts w:cstheme="minorHAnsi"/>
              </w:rPr>
              <w:t>.</w:t>
            </w:r>
          </w:p>
          <w:p w14:paraId="791A9B91" w14:textId="4C55B0E3" w:rsidR="00BD4629" w:rsidRDefault="00BD4629" w:rsidP="007F5A8D">
            <w:pPr>
              <w:rPr>
                <w:rFonts w:cstheme="minorHAnsi"/>
              </w:rPr>
            </w:pPr>
            <w:r>
              <w:rPr>
                <w:rFonts w:cstheme="minorHAnsi"/>
              </w:rPr>
              <w:t>Evaluate impact on pupil wellbeing through staff and pupil voice.</w:t>
            </w:r>
          </w:p>
          <w:p w14:paraId="0E6FD533" w14:textId="439317DF" w:rsidR="00BD4629" w:rsidRDefault="0013004B" w:rsidP="007F5A8D">
            <w:pPr>
              <w:rPr>
                <w:rFonts w:cstheme="minorHAnsi"/>
              </w:rPr>
            </w:pPr>
            <w:r>
              <w:rPr>
                <w:rFonts w:cstheme="minorHAnsi"/>
              </w:rPr>
              <w:t>Timetabled lessons, therapy, after school clubs in place across the school year.</w:t>
            </w:r>
          </w:p>
          <w:p w14:paraId="7D079AE7" w14:textId="719C7EE0" w:rsidR="0013004B" w:rsidRDefault="0013004B" w:rsidP="007F5A8D">
            <w:pPr>
              <w:rPr>
                <w:rFonts w:cstheme="minorHAnsi"/>
              </w:rPr>
            </w:pPr>
            <w:r>
              <w:rPr>
                <w:rFonts w:cstheme="minorHAnsi"/>
              </w:rPr>
              <w:t>Events planned with notice for school/parents.</w:t>
            </w:r>
          </w:p>
          <w:p w14:paraId="1BBC5CE6" w14:textId="66D33FB1" w:rsidR="0013004B" w:rsidRPr="007A5CC8" w:rsidRDefault="0013004B" w:rsidP="007F5A8D">
            <w:pPr>
              <w:rPr>
                <w:rFonts w:cstheme="minorHAnsi"/>
              </w:rPr>
            </w:pPr>
          </w:p>
          <w:p w14:paraId="4D884A6B" w14:textId="77777777" w:rsidR="007F5A8D" w:rsidRPr="007A5CC8" w:rsidRDefault="007F5A8D" w:rsidP="007F5A8D">
            <w:pPr>
              <w:rPr>
                <w:rFonts w:cstheme="minorHAnsi"/>
              </w:rPr>
            </w:pPr>
          </w:p>
          <w:p w14:paraId="1E0BB31E" w14:textId="77777777" w:rsidR="007F5A8D" w:rsidRPr="007A5CC8" w:rsidRDefault="007F5A8D" w:rsidP="007F5A8D">
            <w:pPr>
              <w:rPr>
                <w:rFonts w:cstheme="minorHAnsi"/>
              </w:rPr>
            </w:pPr>
          </w:p>
        </w:tc>
        <w:tc>
          <w:tcPr>
            <w:tcW w:w="1843" w:type="dxa"/>
            <w:shd w:val="clear" w:color="auto" w:fill="auto"/>
          </w:tcPr>
          <w:p w14:paraId="009BC936" w14:textId="77777777" w:rsidR="007F5A8D" w:rsidRPr="007A5CC8" w:rsidRDefault="007F5A8D" w:rsidP="007F5A8D">
            <w:pPr>
              <w:rPr>
                <w:rFonts w:cstheme="minorHAnsi"/>
              </w:rPr>
            </w:pPr>
            <w:r w:rsidRPr="007A5CC8">
              <w:rPr>
                <w:rFonts w:cstheme="minorHAnsi"/>
              </w:rPr>
              <w:t>P. Lucas</w:t>
            </w:r>
          </w:p>
          <w:p w14:paraId="7382C407" w14:textId="77777777" w:rsidR="007F5A8D" w:rsidRPr="007A5CC8" w:rsidRDefault="007F5A8D" w:rsidP="007F5A8D">
            <w:pPr>
              <w:rPr>
                <w:rFonts w:cstheme="minorHAnsi"/>
              </w:rPr>
            </w:pPr>
            <w:r w:rsidRPr="007A5CC8">
              <w:rPr>
                <w:rFonts w:cstheme="minorHAnsi"/>
              </w:rPr>
              <w:t>J. Simons</w:t>
            </w:r>
          </w:p>
          <w:p w14:paraId="41E358EB" w14:textId="77777777" w:rsidR="007F5A8D" w:rsidRPr="007A5CC8" w:rsidRDefault="007F5A8D" w:rsidP="007F5A8D">
            <w:pPr>
              <w:jc w:val="both"/>
              <w:rPr>
                <w:rFonts w:cstheme="minorHAnsi"/>
              </w:rPr>
            </w:pPr>
          </w:p>
        </w:tc>
        <w:tc>
          <w:tcPr>
            <w:tcW w:w="2546" w:type="dxa"/>
            <w:shd w:val="clear" w:color="auto" w:fill="auto"/>
          </w:tcPr>
          <w:p w14:paraId="49D7131A" w14:textId="7AA72F36" w:rsidR="007F5A8D" w:rsidRPr="007A5CC8" w:rsidRDefault="007F5A8D" w:rsidP="007F5A8D">
            <w:pPr>
              <w:rPr>
                <w:rFonts w:cstheme="minorHAnsi"/>
              </w:rPr>
            </w:pPr>
            <w:r w:rsidRPr="007A5CC8">
              <w:rPr>
                <w:rFonts w:cstheme="minorHAnsi"/>
              </w:rPr>
              <w:t>End of each term</w:t>
            </w:r>
          </w:p>
        </w:tc>
      </w:tr>
      <w:tr w:rsidR="007F5A8D" w:rsidRPr="007A5CC8" w14:paraId="13BAE794" w14:textId="77777777" w:rsidTr="006D0960">
        <w:trPr>
          <w:gridAfter w:val="1"/>
          <w:wAfter w:w="242" w:type="dxa"/>
          <w:trHeight w:hRule="exact" w:val="6259"/>
        </w:trPr>
        <w:tc>
          <w:tcPr>
            <w:tcW w:w="1838" w:type="dxa"/>
            <w:tcMar>
              <w:top w:w="57" w:type="dxa"/>
              <w:bottom w:w="57" w:type="dxa"/>
            </w:tcMar>
          </w:tcPr>
          <w:p w14:paraId="45AD3F0C" w14:textId="77777777" w:rsidR="007F5A8D" w:rsidRPr="007A5CC8" w:rsidRDefault="007F5A8D" w:rsidP="007F5A8D">
            <w:pPr>
              <w:rPr>
                <w:rFonts w:cstheme="minorHAnsi"/>
              </w:rPr>
            </w:pPr>
            <w:r w:rsidRPr="007A5CC8">
              <w:rPr>
                <w:rFonts w:cstheme="minorHAnsi"/>
              </w:rPr>
              <w:lastRenderedPageBreak/>
              <w:t>Improvements in pupils’ enjoyment of wider life experiences they might not otherwise be involved in, through trips and enrichment activities.</w:t>
            </w:r>
          </w:p>
          <w:p w14:paraId="45BD19B8" w14:textId="77777777" w:rsidR="007F5A8D" w:rsidRPr="007A5CC8" w:rsidRDefault="007F5A8D" w:rsidP="007F5A8D">
            <w:pPr>
              <w:rPr>
                <w:rFonts w:cstheme="minorHAnsi"/>
              </w:rPr>
            </w:pPr>
            <w:r w:rsidRPr="007A5CC8">
              <w:rPr>
                <w:rFonts w:cstheme="minorHAnsi"/>
              </w:rPr>
              <w:t>Pupils will gain confidence, develop a positive mind set and improved learning skills, with higher aspirations.</w:t>
            </w:r>
          </w:p>
          <w:p w14:paraId="7AA40113" w14:textId="77777777" w:rsidR="007F5A8D" w:rsidRPr="007A5CC8" w:rsidRDefault="007F5A8D" w:rsidP="007F5A8D">
            <w:pPr>
              <w:rPr>
                <w:rFonts w:cstheme="minorHAnsi"/>
              </w:rPr>
            </w:pPr>
          </w:p>
          <w:p w14:paraId="3641CE8A" w14:textId="339C5AB9" w:rsidR="007F5A8D" w:rsidRPr="007A5CC8" w:rsidRDefault="007F5A8D" w:rsidP="007F5A8D">
            <w:pPr>
              <w:rPr>
                <w:rFonts w:cstheme="minorHAnsi"/>
              </w:rPr>
            </w:pPr>
            <w:r w:rsidRPr="007A5CC8">
              <w:rPr>
                <w:rFonts w:cstheme="minorHAnsi"/>
                <w:b/>
              </w:rPr>
              <w:t>Barrier D – Limited access to wider opportunities</w:t>
            </w:r>
          </w:p>
        </w:tc>
        <w:tc>
          <w:tcPr>
            <w:tcW w:w="2268" w:type="dxa"/>
            <w:tcMar>
              <w:top w:w="57" w:type="dxa"/>
              <w:bottom w:w="57" w:type="dxa"/>
            </w:tcMar>
          </w:tcPr>
          <w:p w14:paraId="36BFDBCA" w14:textId="77777777" w:rsidR="007F5A8D" w:rsidRPr="007A5CC8" w:rsidRDefault="007F5A8D" w:rsidP="007F5A8D">
            <w:pPr>
              <w:rPr>
                <w:rFonts w:cstheme="minorHAnsi"/>
              </w:rPr>
            </w:pPr>
            <w:r w:rsidRPr="007A5CC8">
              <w:rPr>
                <w:rFonts w:cstheme="minorHAnsi"/>
              </w:rPr>
              <w:t>A planned programme of -curricular opportunities to be offered for pupils at no cost to parents.</w:t>
            </w:r>
          </w:p>
          <w:p w14:paraId="795FB077" w14:textId="77777777" w:rsidR="007F5A8D" w:rsidRPr="007A5CC8" w:rsidRDefault="007F5A8D" w:rsidP="007F5A8D">
            <w:pPr>
              <w:rPr>
                <w:rFonts w:cstheme="minorHAnsi"/>
              </w:rPr>
            </w:pPr>
          </w:p>
          <w:p w14:paraId="6701CE7F" w14:textId="77777777" w:rsidR="007F5A8D" w:rsidRPr="007A5CC8" w:rsidRDefault="007F5A8D" w:rsidP="007F5A8D">
            <w:pPr>
              <w:pStyle w:val="Default"/>
              <w:rPr>
                <w:rFonts w:asciiTheme="minorHAnsi" w:hAnsiTheme="minorHAnsi" w:cstheme="minorHAnsi"/>
                <w:sz w:val="22"/>
                <w:szCs w:val="22"/>
              </w:rPr>
            </w:pPr>
            <w:r w:rsidRPr="007A5CC8">
              <w:rPr>
                <w:rFonts w:asciiTheme="minorHAnsi" w:hAnsiTheme="minorHAnsi" w:cstheme="minorHAnsi"/>
                <w:sz w:val="22"/>
                <w:szCs w:val="22"/>
              </w:rPr>
              <w:t>After school clubs</w:t>
            </w:r>
          </w:p>
          <w:p w14:paraId="4B5BD559" w14:textId="77777777" w:rsidR="007F5A8D" w:rsidRPr="007A5CC8" w:rsidRDefault="007F5A8D" w:rsidP="007F5A8D">
            <w:pPr>
              <w:pStyle w:val="Default"/>
              <w:rPr>
                <w:rFonts w:asciiTheme="minorHAnsi" w:hAnsiTheme="minorHAnsi" w:cstheme="minorHAnsi"/>
                <w:sz w:val="22"/>
                <w:szCs w:val="22"/>
              </w:rPr>
            </w:pPr>
            <w:r w:rsidRPr="007A5CC8">
              <w:rPr>
                <w:rFonts w:asciiTheme="minorHAnsi" w:hAnsiTheme="minorHAnsi" w:cstheme="minorHAnsi"/>
                <w:sz w:val="22"/>
                <w:szCs w:val="22"/>
              </w:rPr>
              <w:t>Learning Visits</w:t>
            </w:r>
          </w:p>
          <w:p w14:paraId="1D1490CD" w14:textId="7086622C" w:rsidR="007F5A8D" w:rsidRDefault="007F5A8D" w:rsidP="007F5A8D">
            <w:pPr>
              <w:pStyle w:val="Default"/>
              <w:rPr>
                <w:rFonts w:asciiTheme="minorHAnsi" w:hAnsiTheme="minorHAnsi" w:cstheme="minorHAnsi"/>
                <w:sz w:val="22"/>
                <w:szCs w:val="22"/>
              </w:rPr>
            </w:pPr>
            <w:r w:rsidRPr="007A5CC8">
              <w:rPr>
                <w:rFonts w:asciiTheme="minorHAnsi" w:hAnsiTheme="minorHAnsi" w:cstheme="minorHAnsi"/>
                <w:sz w:val="22"/>
                <w:szCs w:val="22"/>
              </w:rPr>
              <w:t>Drama workshops</w:t>
            </w:r>
          </w:p>
          <w:p w14:paraId="6E7127FE" w14:textId="06183EC7" w:rsidR="00F96EC6" w:rsidRDefault="00F96EC6" w:rsidP="007F5A8D">
            <w:pPr>
              <w:pStyle w:val="Default"/>
              <w:rPr>
                <w:rFonts w:asciiTheme="minorHAnsi" w:hAnsiTheme="minorHAnsi" w:cstheme="minorHAnsi"/>
                <w:sz w:val="22"/>
                <w:szCs w:val="22"/>
              </w:rPr>
            </w:pPr>
          </w:p>
          <w:p w14:paraId="6B2D0360" w14:textId="77777777" w:rsidR="00F96EC6" w:rsidRPr="007A5CC8" w:rsidRDefault="00F96EC6" w:rsidP="007F5A8D">
            <w:pPr>
              <w:pStyle w:val="Default"/>
              <w:rPr>
                <w:rFonts w:asciiTheme="minorHAnsi" w:hAnsiTheme="minorHAnsi" w:cstheme="minorHAnsi"/>
                <w:sz w:val="22"/>
                <w:szCs w:val="22"/>
              </w:rPr>
            </w:pPr>
          </w:p>
          <w:p w14:paraId="159D5CED" w14:textId="77777777" w:rsidR="007F5A8D" w:rsidRPr="007A5CC8" w:rsidRDefault="007F5A8D" w:rsidP="007F5A8D">
            <w:pPr>
              <w:rPr>
                <w:rFonts w:cstheme="minorHAnsi"/>
              </w:rPr>
            </w:pPr>
          </w:p>
        </w:tc>
        <w:tc>
          <w:tcPr>
            <w:tcW w:w="2835" w:type="dxa"/>
            <w:shd w:val="clear" w:color="auto" w:fill="auto"/>
            <w:tcMar>
              <w:top w:w="57" w:type="dxa"/>
              <w:bottom w:w="57" w:type="dxa"/>
            </w:tcMar>
          </w:tcPr>
          <w:p w14:paraId="7B66C779" w14:textId="38E764B9" w:rsidR="007F5A8D" w:rsidRDefault="007F5A8D" w:rsidP="007F5A8D">
            <w:pPr>
              <w:rPr>
                <w:rFonts w:cstheme="minorHAnsi"/>
              </w:rPr>
            </w:pPr>
            <w:r w:rsidRPr="007A5CC8">
              <w:rPr>
                <w:rFonts w:cstheme="minorHAnsi"/>
              </w:rPr>
              <w:t>Many disadvantaged families cannot afford to engage with wider opportunities/clubs outside of school.</w:t>
            </w:r>
          </w:p>
          <w:p w14:paraId="200FE7F3" w14:textId="1D42077B" w:rsidR="00F96EC6" w:rsidRDefault="00F96EC6" w:rsidP="007F5A8D">
            <w:pPr>
              <w:rPr>
                <w:rFonts w:cstheme="minorHAnsi"/>
              </w:rPr>
            </w:pPr>
          </w:p>
          <w:p w14:paraId="0925C7FD" w14:textId="47367BF7" w:rsidR="00F96EC6" w:rsidRPr="007A5CC8" w:rsidRDefault="00F96EC6" w:rsidP="007F5A8D">
            <w:pPr>
              <w:rPr>
                <w:rFonts w:cstheme="minorHAnsi"/>
              </w:rPr>
            </w:pPr>
            <w:r>
              <w:rPr>
                <w:rFonts w:cstheme="minorHAnsi"/>
              </w:rPr>
              <w:t>Evidence from EEF – pupils make two additional progress per year through extended school time.</w:t>
            </w:r>
          </w:p>
          <w:p w14:paraId="538F9E42" w14:textId="77777777" w:rsidR="007F5A8D" w:rsidRPr="007A5CC8" w:rsidRDefault="007F5A8D" w:rsidP="007F5A8D">
            <w:pPr>
              <w:rPr>
                <w:rFonts w:cstheme="minorHAnsi"/>
              </w:rPr>
            </w:pPr>
          </w:p>
          <w:p w14:paraId="3903B74E" w14:textId="30FF7747" w:rsidR="007F5A8D" w:rsidRPr="007A5CC8" w:rsidRDefault="007F5A8D" w:rsidP="007F5A8D">
            <w:pPr>
              <w:rPr>
                <w:rFonts w:cstheme="minorHAnsi"/>
              </w:rPr>
            </w:pPr>
            <w:r w:rsidRPr="007A5CC8">
              <w:rPr>
                <w:rFonts w:cstheme="minorHAnsi"/>
              </w:rPr>
              <w:t xml:space="preserve">Curriculum enhancement and enjoyment through drama, interactive workshops and learning visits – evident through pupil surveys. </w:t>
            </w:r>
          </w:p>
          <w:p w14:paraId="5E9BF2F7" w14:textId="77777777" w:rsidR="007F5A8D" w:rsidRPr="007A5CC8" w:rsidRDefault="007F5A8D" w:rsidP="007F5A8D">
            <w:pPr>
              <w:rPr>
                <w:rFonts w:cstheme="minorHAnsi"/>
              </w:rPr>
            </w:pPr>
          </w:p>
          <w:p w14:paraId="1FC4E073" w14:textId="77777777" w:rsidR="007F5A8D" w:rsidRPr="007A5CC8" w:rsidRDefault="007F5A8D" w:rsidP="007F5A8D">
            <w:pPr>
              <w:rPr>
                <w:rFonts w:cstheme="minorHAnsi"/>
              </w:rPr>
            </w:pPr>
            <w:r w:rsidRPr="007A5CC8">
              <w:rPr>
                <w:rFonts w:cstheme="minorHAnsi"/>
              </w:rPr>
              <w:t>100% of children enjoyed memorable events.</w:t>
            </w:r>
          </w:p>
          <w:p w14:paraId="5EE352C6" w14:textId="77777777" w:rsidR="007F5A8D" w:rsidRPr="007A5CC8" w:rsidRDefault="007F5A8D" w:rsidP="007F5A8D">
            <w:pPr>
              <w:rPr>
                <w:rFonts w:cstheme="minorHAnsi"/>
              </w:rPr>
            </w:pPr>
          </w:p>
          <w:p w14:paraId="5102ACF0" w14:textId="51EB5C35" w:rsidR="007F5A8D" w:rsidRPr="007A5CC8" w:rsidRDefault="007F5A8D" w:rsidP="007F5A8D">
            <w:pPr>
              <w:rPr>
                <w:rFonts w:cstheme="minorHAnsi"/>
              </w:rPr>
            </w:pPr>
            <w:r w:rsidRPr="007A5CC8">
              <w:rPr>
                <w:rFonts w:cstheme="minorHAnsi"/>
              </w:rPr>
              <w:t>At least 80% of children participate in after school clubs in previous years and pupil voice reflects the enjoyment of these.  A large majority of children participated in 2 or more clubs.</w:t>
            </w:r>
          </w:p>
        </w:tc>
        <w:tc>
          <w:tcPr>
            <w:tcW w:w="3827" w:type="dxa"/>
            <w:shd w:val="clear" w:color="auto" w:fill="auto"/>
            <w:tcMar>
              <w:top w:w="57" w:type="dxa"/>
              <w:bottom w:w="57" w:type="dxa"/>
            </w:tcMar>
          </w:tcPr>
          <w:p w14:paraId="4D3D34C5" w14:textId="77777777" w:rsidR="007F5A8D" w:rsidRPr="007A5CC8" w:rsidRDefault="007F5A8D" w:rsidP="007F5A8D">
            <w:pPr>
              <w:rPr>
                <w:rFonts w:cstheme="minorHAnsi"/>
              </w:rPr>
            </w:pPr>
            <w:r w:rsidRPr="007A5CC8">
              <w:rPr>
                <w:rFonts w:cstheme="minorHAnsi"/>
              </w:rPr>
              <w:t>Time allocated for all year groups to plan memorable events/enhancing learning opportunities to develop skills across the curriculum.</w:t>
            </w:r>
          </w:p>
          <w:p w14:paraId="401E4966" w14:textId="77777777" w:rsidR="007F5A8D" w:rsidRPr="007A5CC8" w:rsidRDefault="007F5A8D" w:rsidP="007F5A8D">
            <w:pPr>
              <w:rPr>
                <w:rFonts w:cstheme="minorHAnsi"/>
              </w:rPr>
            </w:pPr>
          </w:p>
          <w:p w14:paraId="64F2B41B" w14:textId="77777777" w:rsidR="007F5A8D" w:rsidRPr="007A5CC8" w:rsidRDefault="007F5A8D" w:rsidP="007F5A8D">
            <w:pPr>
              <w:rPr>
                <w:rFonts w:cstheme="minorHAnsi"/>
              </w:rPr>
            </w:pPr>
            <w:r w:rsidRPr="007A5CC8">
              <w:rPr>
                <w:rFonts w:cstheme="minorHAnsi"/>
              </w:rPr>
              <w:t>Allocated time for subject leaders and class teachers to ensure that curriculum enhancements are closely tailored to the needs of the children.</w:t>
            </w:r>
          </w:p>
          <w:p w14:paraId="4DF458C8" w14:textId="77777777" w:rsidR="007F5A8D" w:rsidRPr="007A5CC8" w:rsidRDefault="007F5A8D" w:rsidP="007F5A8D">
            <w:pPr>
              <w:rPr>
                <w:rFonts w:cstheme="minorHAnsi"/>
              </w:rPr>
            </w:pPr>
          </w:p>
          <w:p w14:paraId="31FEDCDB" w14:textId="77777777" w:rsidR="007F5A8D" w:rsidRPr="007A5CC8" w:rsidRDefault="007F5A8D" w:rsidP="007F5A8D">
            <w:pPr>
              <w:rPr>
                <w:rFonts w:cstheme="minorHAnsi"/>
              </w:rPr>
            </w:pPr>
            <w:r w:rsidRPr="007A5CC8">
              <w:rPr>
                <w:rFonts w:cstheme="minorHAnsi"/>
              </w:rPr>
              <w:t>Monitor evaluations of visits, through pupil and parent voice.</w:t>
            </w:r>
          </w:p>
          <w:p w14:paraId="196B7C20" w14:textId="77777777" w:rsidR="007F5A8D" w:rsidRPr="007A5CC8" w:rsidRDefault="007F5A8D" w:rsidP="007F5A8D">
            <w:pPr>
              <w:rPr>
                <w:rFonts w:cstheme="minorHAnsi"/>
              </w:rPr>
            </w:pPr>
          </w:p>
          <w:p w14:paraId="4B85A4CD" w14:textId="77777777" w:rsidR="007F5A8D" w:rsidRPr="007A5CC8" w:rsidRDefault="007F5A8D" w:rsidP="007F5A8D">
            <w:pPr>
              <w:rPr>
                <w:rFonts w:cstheme="minorHAnsi"/>
              </w:rPr>
            </w:pPr>
          </w:p>
          <w:p w14:paraId="6EB15FE8" w14:textId="77777777" w:rsidR="007F5A8D" w:rsidRPr="007A5CC8" w:rsidRDefault="007F5A8D" w:rsidP="007F5A8D">
            <w:pPr>
              <w:rPr>
                <w:rFonts w:cstheme="minorHAnsi"/>
              </w:rPr>
            </w:pPr>
          </w:p>
        </w:tc>
        <w:tc>
          <w:tcPr>
            <w:tcW w:w="1843" w:type="dxa"/>
            <w:shd w:val="clear" w:color="auto" w:fill="auto"/>
          </w:tcPr>
          <w:p w14:paraId="611029C2" w14:textId="77777777" w:rsidR="007F5A8D" w:rsidRPr="007A5CC8" w:rsidRDefault="007F5A8D" w:rsidP="007F5A8D">
            <w:pPr>
              <w:jc w:val="both"/>
              <w:rPr>
                <w:rFonts w:cstheme="minorHAnsi"/>
              </w:rPr>
            </w:pPr>
            <w:r w:rsidRPr="007A5CC8">
              <w:rPr>
                <w:rFonts w:cstheme="minorHAnsi"/>
              </w:rPr>
              <w:t>J. Simons</w:t>
            </w:r>
          </w:p>
          <w:p w14:paraId="441ED6C9" w14:textId="77777777" w:rsidR="007F5A8D" w:rsidRPr="007A5CC8" w:rsidRDefault="007F5A8D" w:rsidP="007F5A8D">
            <w:pPr>
              <w:jc w:val="both"/>
              <w:rPr>
                <w:rFonts w:cstheme="minorHAnsi"/>
              </w:rPr>
            </w:pPr>
            <w:r w:rsidRPr="007A5CC8">
              <w:rPr>
                <w:rFonts w:cstheme="minorHAnsi"/>
              </w:rPr>
              <w:t>L. Lovell</w:t>
            </w:r>
          </w:p>
          <w:p w14:paraId="6E22B8A8" w14:textId="77777777" w:rsidR="007F5A8D" w:rsidRPr="007A5CC8" w:rsidRDefault="007F5A8D" w:rsidP="007F5A8D">
            <w:pPr>
              <w:jc w:val="both"/>
              <w:rPr>
                <w:rFonts w:cstheme="minorHAnsi"/>
              </w:rPr>
            </w:pPr>
            <w:r w:rsidRPr="007A5CC8">
              <w:rPr>
                <w:rFonts w:cstheme="minorHAnsi"/>
              </w:rPr>
              <w:t>K. Quinn</w:t>
            </w:r>
          </w:p>
          <w:p w14:paraId="25B936A0" w14:textId="4512E47D" w:rsidR="007F5A8D" w:rsidRPr="007A5CC8" w:rsidRDefault="007F5A8D" w:rsidP="007F5A8D">
            <w:pPr>
              <w:rPr>
                <w:rFonts w:cstheme="minorHAnsi"/>
              </w:rPr>
            </w:pPr>
            <w:r w:rsidRPr="007A5CC8">
              <w:rPr>
                <w:rFonts w:cstheme="minorHAnsi"/>
              </w:rPr>
              <w:t>P. Lucas</w:t>
            </w:r>
          </w:p>
        </w:tc>
        <w:tc>
          <w:tcPr>
            <w:tcW w:w="2546" w:type="dxa"/>
          </w:tcPr>
          <w:p w14:paraId="4D716EF7" w14:textId="00D47923" w:rsidR="007F5A8D" w:rsidRPr="007A5CC8" w:rsidRDefault="007F5A8D" w:rsidP="007F5A8D">
            <w:pPr>
              <w:rPr>
                <w:rFonts w:cstheme="minorHAnsi"/>
              </w:rPr>
            </w:pPr>
            <w:r w:rsidRPr="007A5CC8">
              <w:rPr>
                <w:rFonts w:cstheme="minorHAnsi"/>
              </w:rPr>
              <w:t>End of each term</w:t>
            </w:r>
          </w:p>
        </w:tc>
      </w:tr>
      <w:tr w:rsidR="007F5A8D" w:rsidRPr="007A5CC8" w14:paraId="0CDF411B" w14:textId="77777777" w:rsidTr="006D0960">
        <w:trPr>
          <w:gridAfter w:val="1"/>
          <w:wAfter w:w="242" w:type="dxa"/>
          <w:trHeight w:hRule="exact" w:val="2777"/>
        </w:trPr>
        <w:tc>
          <w:tcPr>
            <w:tcW w:w="1838" w:type="dxa"/>
            <w:tcMar>
              <w:top w:w="57" w:type="dxa"/>
              <w:bottom w:w="57" w:type="dxa"/>
            </w:tcMar>
          </w:tcPr>
          <w:p w14:paraId="1E9F5901" w14:textId="39FD4683" w:rsidR="00F96EC6" w:rsidRPr="00F96EC6" w:rsidRDefault="00F96EC6" w:rsidP="007F5A8D">
            <w:pPr>
              <w:rPr>
                <w:rFonts w:cstheme="minorHAnsi"/>
              </w:rPr>
            </w:pPr>
            <w:r w:rsidRPr="00F96EC6">
              <w:rPr>
                <w:rFonts w:cstheme="minorHAnsi"/>
              </w:rPr>
              <w:lastRenderedPageBreak/>
              <w:t xml:space="preserve">Provide </w:t>
            </w:r>
            <w:r w:rsidR="00BD4629" w:rsidRPr="00F96EC6">
              <w:rPr>
                <w:rFonts w:cstheme="minorHAnsi"/>
              </w:rPr>
              <w:t>opportunities</w:t>
            </w:r>
            <w:r w:rsidRPr="00F96EC6">
              <w:rPr>
                <w:rFonts w:cstheme="minorHAnsi"/>
              </w:rPr>
              <w:t>/ broaden experiences.</w:t>
            </w:r>
          </w:p>
          <w:p w14:paraId="40CD3518" w14:textId="77777777" w:rsidR="00F96EC6" w:rsidRDefault="00F96EC6" w:rsidP="007F5A8D">
            <w:pPr>
              <w:rPr>
                <w:rFonts w:cstheme="minorHAnsi"/>
                <w:b/>
              </w:rPr>
            </w:pPr>
          </w:p>
          <w:p w14:paraId="4865EA47" w14:textId="73B91674" w:rsidR="007F5A8D" w:rsidRDefault="007F5A8D" w:rsidP="007F5A8D">
            <w:pPr>
              <w:rPr>
                <w:rFonts w:cstheme="minorHAnsi"/>
                <w:b/>
              </w:rPr>
            </w:pPr>
            <w:r w:rsidRPr="007A5CC8">
              <w:rPr>
                <w:rFonts w:cstheme="minorHAnsi"/>
                <w:b/>
              </w:rPr>
              <w:t>Barrie</w:t>
            </w:r>
            <w:r w:rsidR="00964FA2" w:rsidRPr="007A5CC8">
              <w:rPr>
                <w:rFonts w:cstheme="minorHAnsi"/>
                <w:b/>
              </w:rPr>
              <w:t>r C/D supporting physical wellbeing and access to wider opportunities.</w:t>
            </w:r>
          </w:p>
          <w:p w14:paraId="49AB647A" w14:textId="4F3A8179" w:rsidR="00F96EC6" w:rsidRDefault="00F96EC6" w:rsidP="007F5A8D">
            <w:pPr>
              <w:rPr>
                <w:rFonts w:cstheme="minorHAnsi"/>
                <w:b/>
              </w:rPr>
            </w:pPr>
          </w:p>
          <w:p w14:paraId="1285E10B" w14:textId="35170D8E" w:rsidR="00F96EC6" w:rsidRDefault="00F96EC6" w:rsidP="007F5A8D">
            <w:pPr>
              <w:rPr>
                <w:rFonts w:cstheme="minorHAnsi"/>
                <w:b/>
              </w:rPr>
            </w:pPr>
          </w:p>
          <w:p w14:paraId="506FE105" w14:textId="6F184DE3" w:rsidR="00F96EC6" w:rsidRDefault="00F96EC6" w:rsidP="007F5A8D">
            <w:pPr>
              <w:rPr>
                <w:rFonts w:cstheme="minorHAnsi"/>
                <w:b/>
              </w:rPr>
            </w:pPr>
          </w:p>
          <w:p w14:paraId="1270EBD6" w14:textId="111439A7" w:rsidR="00F96EC6" w:rsidRDefault="00F96EC6" w:rsidP="007F5A8D">
            <w:pPr>
              <w:rPr>
                <w:rFonts w:cstheme="minorHAnsi"/>
                <w:b/>
              </w:rPr>
            </w:pPr>
          </w:p>
          <w:p w14:paraId="4FF46507" w14:textId="6DD4A192" w:rsidR="00F96EC6" w:rsidRDefault="00F96EC6" w:rsidP="007F5A8D">
            <w:pPr>
              <w:rPr>
                <w:rFonts w:cstheme="minorHAnsi"/>
                <w:b/>
              </w:rPr>
            </w:pPr>
          </w:p>
          <w:p w14:paraId="11474AB0" w14:textId="77090419" w:rsidR="00F96EC6" w:rsidRDefault="00F96EC6" w:rsidP="007F5A8D">
            <w:pPr>
              <w:rPr>
                <w:rFonts w:cstheme="minorHAnsi"/>
                <w:b/>
              </w:rPr>
            </w:pPr>
          </w:p>
          <w:p w14:paraId="2FEF1BD5" w14:textId="77777777" w:rsidR="00F96EC6" w:rsidRPr="007A5CC8" w:rsidRDefault="00F96EC6" w:rsidP="007F5A8D">
            <w:pPr>
              <w:rPr>
                <w:rFonts w:cstheme="minorHAnsi"/>
                <w:b/>
              </w:rPr>
            </w:pPr>
          </w:p>
          <w:p w14:paraId="2AD0B3B8" w14:textId="48F09FDA" w:rsidR="007F5A8D" w:rsidRPr="007A5CC8" w:rsidRDefault="007F5A8D" w:rsidP="007F5A8D">
            <w:pPr>
              <w:rPr>
                <w:rFonts w:cstheme="minorHAnsi"/>
              </w:rPr>
            </w:pPr>
          </w:p>
        </w:tc>
        <w:tc>
          <w:tcPr>
            <w:tcW w:w="2268" w:type="dxa"/>
            <w:tcMar>
              <w:top w:w="57" w:type="dxa"/>
              <w:bottom w:w="57" w:type="dxa"/>
            </w:tcMar>
          </w:tcPr>
          <w:p w14:paraId="209E385A" w14:textId="05AB65C8" w:rsidR="007F5A8D" w:rsidRDefault="00F96EC6" w:rsidP="007F5A8D">
            <w:pPr>
              <w:rPr>
                <w:rFonts w:cstheme="minorHAnsi"/>
              </w:rPr>
            </w:pPr>
            <w:r>
              <w:rPr>
                <w:rFonts w:cstheme="minorHAnsi"/>
              </w:rPr>
              <w:t>After school clubs</w:t>
            </w:r>
          </w:p>
          <w:p w14:paraId="1B6C690C" w14:textId="205CE923" w:rsidR="00F96EC6" w:rsidRDefault="00F96EC6" w:rsidP="007F5A8D">
            <w:pPr>
              <w:rPr>
                <w:rFonts w:cstheme="minorHAnsi"/>
              </w:rPr>
            </w:pPr>
            <w:r>
              <w:rPr>
                <w:rFonts w:cstheme="minorHAnsi"/>
              </w:rPr>
              <w:t xml:space="preserve">Entry into competitions </w:t>
            </w:r>
          </w:p>
          <w:p w14:paraId="27689D1D" w14:textId="3307E6ED" w:rsidR="00F96EC6" w:rsidRPr="007A5CC8" w:rsidRDefault="00F96EC6" w:rsidP="007F5A8D">
            <w:pPr>
              <w:rPr>
                <w:rFonts w:cstheme="minorHAnsi"/>
              </w:rPr>
            </w:pPr>
            <w:r>
              <w:rPr>
                <w:rFonts w:cstheme="minorHAnsi"/>
              </w:rPr>
              <w:t>Develop new interests to support a healthy lifestyle.</w:t>
            </w:r>
          </w:p>
          <w:p w14:paraId="238B6466" w14:textId="3AF8BA03" w:rsidR="007F5A8D" w:rsidRPr="007A5CC8" w:rsidRDefault="007F5A8D" w:rsidP="007F5A8D">
            <w:pPr>
              <w:rPr>
                <w:rFonts w:cstheme="minorHAnsi"/>
              </w:rPr>
            </w:pPr>
          </w:p>
        </w:tc>
        <w:tc>
          <w:tcPr>
            <w:tcW w:w="2835" w:type="dxa"/>
            <w:tcMar>
              <w:top w:w="57" w:type="dxa"/>
              <w:bottom w:w="57" w:type="dxa"/>
            </w:tcMar>
          </w:tcPr>
          <w:p w14:paraId="35976CA1" w14:textId="7193966F" w:rsidR="007F5A8D" w:rsidRPr="007A5CC8" w:rsidRDefault="007F5A8D" w:rsidP="007F5A8D">
            <w:pPr>
              <w:rPr>
                <w:rFonts w:cstheme="minorHAnsi"/>
              </w:rPr>
            </w:pPr>
            <w:r w:rsidRPr="007A5CC8">
              <w:rPr>
                <w:rFonts w:cstheme="minorHAnsi"/>
              </w:rPr>
              <w:t>Physical education develops concentration, coordination and team work skills in children. It can develop physical aptitude, healthy lifestyles and enjoyment in sports which we hope will continue throughout life.</w:t>
            </w:r>
          </w:p>
        </w:tc>
        <w:tc>
          <w:tcPr>
            <w:tcW w:w="3827" w:type="dxa"/>
            <w:shd w:val="clear" w:color="auto" w:fill="auto"/>
            <w:tcMar>
              <w:top w:w="57" w:type="dxa"/>
              <w:bottom w:w="57" w:type="dxa"/>
            </w:tcMar>
          </w:tcPr>
          <w:p w14:paraId="24A369E0" w14:textId="77777777" w:rsidR="007F5A8D" w:rsidRPr="007A5CC8" w:rsidRDefault="007F5A8D" w:rsidP="007F5A8D">
            <w:pPr>
              <w:rPr>
                <w:rFonts w:cstheme="minorHAnsi"/>
              </w:rPr>
            </w:pPr>
            <w:r w:rsidRPr="007A5CC8">
              <w:rPr>
                <w:rFonts w:cstheme="minorHAnsi"/>
              </w:rPr>
              <w:t>Specialist P.E. teacher employed by school on full time basis with planned timetable for weekly before and after school sporting opportunities.</w:t>
            </w:r>
          </w:p>
          <w:p w14:paraId="64F96E59" w14:textId="77777777" w:rsidR="007F5A8D" w:rsidRPr="007A5CC8" w:rsidRDefault="007F5A8D" w:rsidP="007F5A8D">
            <w:pPr>
              <w:rPr>
                <w:rFonts w:cstheme="minorHAnsi"/>
              </w:rPr>
            </w:pPr>
            <w:r w:rsidRPr="007A5CC8">
              <w:rPr>
                <w:rFonts w:cstheme="minorHAnsi"/>
              </w:rPr>
              <w:t>Monitor progress across the P.E. curriculum.</w:t>
            </w:r>
          </w:p>
          <w:p w14:paraId="598FF774" w14:textId="77777777" w:rsidR="007F5A8D" w:rsidRPr="007A5CC8" w:rsidRDefault="007F5A8D" w:rsidP="007F5A8D">
            <w:pPr>
              <w:rPr>
                <w:rFonts w:cstheme="minorHAnsi"/>
              </w:rPr>
            </w:pPr>
          </w:p>
          <w:p w14:paraId="6B77683C" w14:textId="19618A7C" w:rsidR="007F5A8D" w:rsidRPr="007A5CC8" w:rsidRDefault="007F5A8D" w:rsidP="007F5A8D">
            <w:pPr>
              <w:rPr>
                <w:rFonts w:cstheme="minorHAnsi"/>
              </w:rPr>
            </w:pPr>
            <w:r w:rsidRPr="007A5CC8">
              <w:rPr>
                <w:rFonts w:cstheme="minorHAnsi"/>
              </w:rPr>
              <w:t>Monitor evaluations of participation in clubs through pupil and parent voice</w:t>
            </w:r>
          </w:p>
          <w:p w14:paraId="0D2F3296" w14:textId="709291B9" w:rsidR="007F5A8D" w:rsidRPr="007A5CC8" w:rsidRDefault="007F5A8D" w:rsidP="007F5A8D">
            <w:pPr>
              <w:rPr>
                <w:rFonts w:cstheme="minorHAnsi"/>
              </w:rPr>
            </w:pPr>
          </w:p>
        </w:tc>
        <w:tc>
          <w:tcPr>
            <w:tcW w:w="1843" w:type="dxa"/>
            <w:shd w:val="clear" w:color="auto" w:fill="auto"/>
          </w:tcPr>
          <w:p w14:paraId="341B1F28" w14:textId="7A93CD2A" w:rsidR="007F5A8D" w:rsidRPr="007A5CC8" w:rsidRDefault="007F5A8D" w:rsidP="007F5A8D">
            <w:pPr>
              <w:rPr>
                <w:rFonts w:cstheme="minorHAnsi"/>
              </w:rPr>
            </w:pPr>
            <w:r w:rsidRPr="007A5CC8">
              <w:rPr>
                <w:rFonts w:cstheme="minorHAnsi"/>
              </w:rPr>
              <w:t>K. Quinn</w:t>
            </w:r>
          </w:p>
          <w:p w14:paraId="0F8720EB" w14:textId="222EBA83" w:rsidR="007F5A8D" w:rsidRPr="007A5CC8" w:rsidRDefault="007F5A8D" w:rsidP="007F5A8D">
            <w:pPr>
              <w:rPr>
                <w:rFonts w:cstheme="minorHAnsi"/>
              </w:rPr>
            </w:pPr>
            <w:r w:rsidRPr="007A5CC8">
              <w:rPr>
                <w:rFonts w:cstheme="minorHAnsi"/>
              </w:rPr>
              <w:t>L. Lovell</w:t>
            </w:r>
          </w:p>
          <w:p w14:paraId="66B44CA7" w14:textId="77777777" w:rsidR="007F5A8D" w:rsidRPr="007A5CC8" w:rsidRDefault="007F5A8D" w:rsidP="007F5A8D">
            <w:pPr>
              <w:rPr>
                <w:rFonts w:cstheme="minorHAnsi"/>
              </w:rPr>
            </w:pPr>
          </w:p>
        </w:tc>
        <w:tc>
          <w:tcPr>
            <w:tcW w:w="2546" w:type="dxa"/>
            <w:shd w:val="clear" w:color="auto" w:fill="auto"/>
          </w:tcPr>
          <w:p w14:paraId="2DED8A4C" w14:textId="15BD6F54" w:rsidR="007F5A8D" w:rsidRPr="007A5CC8" w:rsidRDefault="007F5A8D" w:rsidP="007F5A8D">
            <w:pPr>
              <w:rPr>
                <w:rFonts w:cstheme="minorHAnsi"/>
              </w:rPr>
            </w:pPr>
            <w:r w:rsidRPr="007A5CC8">
              <w:rPr>
                <w:rFonts w:cstheme="minorHAnsi"/>
              </w:rPr>
              <w:t>End of each term</w:t>
            </w:r>
          </w:p>
        </w:tc>
      </w:tr>
      <w:tr w:rsidR="00EB700A" w:rsidRPr="007A5CC8" w14:paraId="041D928A" w14:textId="77777777" w:rsidTr="006D0960">
        <w:trPr>
          <w:gridAfter w:val="1"/>
          <w:wAfter w:w="242" w:type="dxa"/>
          <w:trHeight w:hRule="exact" w:val="2777"/>
        </w:trPr>
        <w:tc>
          <w:tcPr>
            <w:tcW w:w="1838" w:type="dxa"/>
            <w:tcMar>
              <w:top w:w="57" w:type="dxa"/>
              <w:bottom w:w="57" w:type="dxa"/>
            </w:tcMar>
          </w:tcPr>
          <w:p w14:paraId="3889DC9C" w14:textId="4486E263" w:rsidR="00EB700A" w:rsidRDefault="00EB700A" w:rsidP="00EB700A">
            <w:pPr>
              <w:rPr>
                <w:rFonts w:cstheme="minorHAnsi"/>
              </w:rPr>
            </w:pPr>
            <w:r w:rsidRPr="007A5CC8">
              <w:rPr>
                <w:rFonts w:cstheme="minorHAnsi"/>
              </w:rPr>
              <w:t>Improve children’s aspirations for the future, including their understanding of democracy and rule of law.</w:t>
            </w:r>
          </w:p>
          <w:p w14:paraId="4E167684" w14:textId="341485D7" w:rsidR="00EB700A" w:rsidRPr="00EB700A" w:rsidRDefault="00EB700A" w:rsidP="00EB700A">
            <w:pPr>
              <w:rPr>
                <w:rFonts w:cstheme="minorHAnsi"/>
                <w:b/>
              </w:rPr>
            </w:pPr>
            <w:r w:rsidRPr="00EB700A">
              <w:rPr>
                <w:rFonts w:cstheme="minorHAnsi"/>
                <w:b/>
              </w:rPr>
              <w:t>Barrier D – access to wider opportunit</w:t>
            </w:r>
            <w:r>
              <w:rPr>
                <w:rFonts w:cstheme="minorHAnsi"/>
                <w:b/>
              </w:rPr>
              <w:t>i</w:t>
            </w:r>
            <w:r w:rsidRPr="00EB700A">
              <w:rPr>
                <w:rFonts w:cstheme="minorHAnsi"/>
                <w:b/>
              </w:rPr>
              <w:t>es/ higher aspirations</w:t>
            </w:r>
          </w:p>
        </w:tc>
        <w:tc>
          <w:tcPr>
            <w:tcW w:w="2268" w:type="dxa"/>
            <w:tcMar>
              <w:top w:w="57" w:type="dxa"/>
              <w:bottom w:w="57" w:type="dxa"/>
            </w:tcMar>
          </w:tcPr>
          <w:p w14:paraId="015F69CC" w14:textId="77777777" w:rsidR="00EB700A" w:rsidRPr="007A5CC8" w:rsidRDefault="00EB700A" w:rsidP="00EB700A">
            <w:pPr>
              <w:rPr>
                <w:rFonts w:cstheme="minorHAnsi"/>
              </w:rPr>
            </w:pPr>
            <w:r w:rsidRPr="007A5CC8">
              <w:rPr>
                <w:rFonts w:cstheme="minorHAnsi"/>
              </w:rPr>
              <w:t>Professor Fluffy – year 5.</w:t>
            </w:r>
          </w:p>
          <w:p w14:paraId="446A7A9F" w14:textId="77777777" w:rsidR="00EB700A" w:rsidRPr="007A5CC8" w:rsidRDefault="00EB700A" w:rsidP="00EB700A">
            <w:pPr>
              <w:rPr>
                <w:rFonts w:cstheme="minorHAnsi"/>
              </w:rPr>
            </w:pPr>
            <w:r w:rsidRPr="007A5CC8">
              <w:rPr>
                <w:rFonts w:cstheme="minorHAnsi"/>
              </w:rPr>
              <w:t>University visits.</w:t>
            </w:r>
          </w:p>
          <w:p w14:paraId="43EEF27D" w14:textId="77777777" w:rsidR="00EB700A" w:rsidRPr="007A5CC8" w:rsidRDefault="00EB700A" w:rsidP="00EB700A">
            <w:pPr>
              <w:rPr>
                <w:rFonts w:cstheme="minorHAnsi"/>
              </w:rPr>
            </w:pPr>
            <w:r w:rsidRPr="007A5CC8">
              <w:rPr>
                <w:rFonts w:cstheme="minorHAnsi"/>
              </w:rPr>
              <w:t>Visiting speakers/ Careers Fair.</w:t>
            </w:r>
          </w:p>
          <w:p w14:paraId="40D98AB7" w14:textId="77777777" w:rsidR="00EB700A" w:rsidRPr="007A5CC8" w:rsidRDefault="00EB700A" w:rsidP="00EB700A">
            <w:pPr>
              <w:rPr>
                <w:rFonts w:cstheme="minorHAnsi"/>
              </w:rPr>
            </w:pPr>
            <w:r w:rsidRPr="007A5CC8">
              <w:rPr>
                <w:rFonts w:cstheme="minorHAnsi"/>
              </w:rPr>
              <w:t>School’s Parliament.</w:t>
            </w:r>
          </w:p>
          <w:p w14:paraId="74AB5822" w14:textId="77777777" w:rsidR="00EB700A" w:rsidRPr="007A5CC8" w:rsidRDefault="00EB700A" w:rsidP="00EB700A">
            <w:pPr>
              <w:rPr>
                <w:rFonts w:cstheme="minorHAnsi"/>
              </w:rPr>
            </w:pPr>
          </w:p>
          <w:p w14:paraId="6C60FF65" w14:textId="77777777" w:rsidR="00EB700A" w:rsidRPr="007A5CC8" w:rsidRDefault="00EB700A" w:rsidP="00EB700A">
            <w:pPr>
              <w:rPr>
                <w:rFonts w:cstheme="minorHAnsi"/>
              </w:rPr>
            </w:pPr>
          </w:p>
          <w:p w14:paraId="6032A706" w14:textId="77777777" w:rsidR="00EB700A" w:rsidRPr="007A5CC8" w:rsidRDefault="00EB700A" w:rsidP="00EB700A">
            <w:pPr>
              <w:rPr>
                <w:rFonts w:cstheme="minorHAnsi"/>
              </w:rPr>
            </w:pPr>
          </w:p>
          <w:p w14:paraId="4ECD741A" w14:textId="77777777" w:rsidR="00EB700A" w:rsidRDefault="00EB700A" w:rsidP="00EB700A">
            <w:pPr>
              <w:rPr>
                <w:rFonts w:cstheme="minorHAnsi"/>
              </w:rPr>
            </w:pPr>
          </w:p>
        </w:tc>
        <w:tc>
          <w:tcPr>
            <w:tcW w:w="2835" w:type="dxa"/>
            <w:tcMar>
              <w:top w:w="57" w:type="dxa"/>
              <w:bottom w:w="57" w:type="dxa"/>
            </w:tcMar>
          </w:tcPr>
          <w:p w14:paraId="123E6939" w14:textId="77777777" w:rsidR="00EB700A" w:rsidRPr="007A5CC8" w:rsidRDefault="00EB700A" w:rsidP="00EB700A">
            <w:pPr>
              <w:rPr>
                <w:rFonts w:cstheme="minorHAnsi"/>
              </w:rPr>
            </w:pPr>
            <w:r w:rsidRPr="007A5CC8">
              <w:rPr>
                <w:rFonts w:cstheme="minorHAnsi"/>
              </w:rPr>
              <w:t>Previous impact report reflected increased number of children wanting to attend university.</w:t>
            </w:r>
          </w:p>
          <w:p w14:paraId="7F577397" w14:textId="77777777" w:rsidR="00EB700A" w:rsidRPr="007A5CC8" w:rsidRDefault="00EB700A" w:rsidP="00EB700A">
            <w:pPr>
              <w:rPr>
                <w:rFonts w:cstheme="minorHAnsi"/>
              </w:rPr>
            </w:pPr>
          </w:p>
          <w:p w14:paraId="58FA576C" w14:textId="77777777" w:rsidR="00EB700A" w:rsidRPr="007A5CC8" w:rsidRDefault="00EB700A" w:rsidP="00EB700A">
            <w:pPr>
              <w:rPr>
                <w:rFonts w:cstheme="minorHAnsi"/>
              </w:rPr>
            </w:pPr>
            <w:r w:rsidRPr="007A5CC8">
              <w:rPr>
                <w:rFonts w:cstheme="minorHAnsi"/>
              </w:rPr>
              <w:t xml:space="preserve">Children take part in debate at Liverpool council, their views inform future developments within the city. </w:t>
            </w:r>
          </w:p>
          <w:p w14:paraId="16F8B5E9" w14:textId="77777777" w:rsidR="00EB700A" w:rsidRPr="007A5CC8" w:rsidRDefault="00EB700A" w:rsidP="00EB700A">
            <w:pPr>
              <w:rPr>
                <w:rFonts w:cstheme="minorHAnsi"/>
              </w:rPr>
            </w:pPr>
            <w:r w:rsidRPr="007A5CC8">
              <w:rPr>
                <w:rFonts w:cstheme="minorHAnsi"/>
              </w:rPr>
              <w:t>.</w:t>
            </w:r>
          </w:p>
          <w:p w14:paraId="3AEBF498" w14:textId="77777777" w:rsidR="00EB700A" w:rsidRPr="007A5CC8" w:rsidRDefault="00EB700A" w:rsidP="00EB700A">
            <w:pPr>
              <w:rPr>
                <w:rFonts w:cstheme="minorHAnsi"/>
              </w:rPr>
            </w:pPr>
          </w:p>
        </w:tc>
        <w:tc>
          <w:tcPr>
            <w:tcW w:w="3827" w:type="dxa"/>
            <w:tcMar>
              <w:top w:w="57" w:type="dxa"/>
              <w:bottom w:w="57" w:type="dxa"/>
            </w:tcMar>
          </w:tcPr>
          <w:p w14:paraId="6CCEB8D7" w14:textId="5C15C9A9" w:rsidR="00EB700A" w:rsidRDefault="00EB700A" w:rsidP="00EB700A">
            <w:pPr>
              <w:rPr>
                <w:rFonts w:cstheme="minorHAnsi"/>
              </w:rPr>
            </w:pPr>
            <w:r>
              <w:rPr>
                <w:rFonts w:cstheme="minorHAnsi"/>
              </w:rPr>
              <w:t>Planned program of visits/speakers/career days in place.</w:t>
            </w:r>
          </w:p>
          <w:p w14:paraId="55D9681F" w14:textId="77777777" w:rsidR="00EB700A" w:rsidRDefault="00EB700A" w:rsidP="00EB700A">
            <w:pPr>
              <w:rPr>
                <w:rFonts w:cstheme="minorHAnsi"/>
              </w:rPr>
            </w:pPr>
          </w:p>
          <w:p w14:paraId="4AE639BA" w14:textId="35388F2C" w:rsidR="00EB700A" w:rsidRDefault="00EB700A" w:rsidP="00EB700A">
            <w:pPr>
              <w:rPr>
                <w:rFonts w:cstheme="minorHAnsi"/>
              </w:rPr>
            </w:pPr>
            <w:r w:rsidRPr="007A5CC8">
              <w:rPr>
                <w:rFonts w:cstheme="minorHAnsi"/>
              </w:rPr>
              <w:t>Assign Leads to organise and facilitate attendance at events</w:t>
            </w:r>
          </w:p>
          <w:p w14:paraId="51EDA70C" w14:textId="1D6727C8" w:rsidR="00EB700A" w:rsidRDefault="00EB700A" w:rsidP="00EB700A">
            <w:pPr>
              <w:rPr>
                <w:rFonts w:cstheme="minorHAnsi"/>
              </w:rPr>
            </w:pPr>
            <w:r>
              <w:rPr>
                <w:rFonts w:cstheme="minorHAnsi"/>
              </w:rPr>
              <w:t>Appointed member of staff to lead school’s parliament.</w:t>
            </w:r>
          </w:p>
          <w:p w14:paraId="196DE8E5" w14:textId="288C4660" w:rsidR="00EB700A" w:rsidRDefault="00EB700A" w:rsidP="00EB700A">
            <w:pPr>
              <w:rPr>
                <w:rFonts w:cstheme="minorHAnsi"/>
              </w:rPr>
            </w:pPr>
          </w:p>
          <w:p w14:paraId="5E675FCB" w14:textId="125F4B0C" w:rsidR="00EB700A" w:rsidRPr="007A5CC8" w:rsidRDefault="00EB700A" w:rsidP="00EB700A">
            <w:pPr>
              <w:rPr>
                <w:rFonts w:cstheme="minorHAnsi"/>
              </w:rPr>
            </w:pPr>
            <w:r w:rsidRPr="007A5CC8">
              <w:rPr>
                <w:rFonts w:cstheme="minorHAnsi"/>
              </w:rPr>
              <w:t>Monitor pupil voice.</w:t>
            </w:r>
          </w:p>
          <w:p w14:paraId="39D2D83B" w14:textId="77777777" w:rsidR="00EB700A" w:rsidRPr="007A5CC8" w:rsidRDefault="00EB700A" w:rsidP="00EB700A">
            <w:pPr>
              <w:rPr>
                <w:rFonts w:cstheme="minorHAnsi"/>
              </w:rPr>
            </w:pPr>
          </w:p>
          <w:p w14:paraId="61060253" w14:textId="5CB701E8" w:rsidR="00EB700A" w:rsidRPr="007A5CC8" w:rsidRDefault="00EB700A" w:rsidP="00EB700A">
            <w:pPr>
              <w:rPr>
                <w:rFonts w:cstheme="minorHAnsi"/>
              </w:rPr>
            </w:pPr>
            <w:r w:rsidRPr="007A5CC8">
              <w:rPr>
                <w:rFonts w:cstheme="minorHAnsi"/>
              </w:rPr>
              <w:t>.</w:t>
            </w:r>
          </w:p>
          <w:p w14:paraId="3E9422DD" w14:textId="77777777" w:rsidR="00EB700A" w:rsidRPr="007A5CC8" w:rsidRDefault="00EB700A" w:rsidP="00EB700A">
            <w:pPr>
              <w:rPr>
                <w:rFonts w:cstheme="minorHAnsi"/>
              </w:rPr>
            </w:pPr>
          </w:p>
          <w:p w14:paraId="540A43AA" w14:textId="77777777" w:rsidR="00EB700A" w:rsidRPr="007A5CC8" w:rsidRDefault="00EB700A" w:rsidP="00EB700A">
            <w:pPr>
              <w:rPr>
                <w:rFonts w:cstheme="minorHAnsi"/>
              </w:rPr>
            </w:pPr>
          </w:p>
          <w:p w14:paraId="09133B52" w14:textId="77777777" w:rsidR="00EB700A" w:rsidRPr="007A5CC8" w:rsidRDefault="00EB700A" w:rsidP="00EB700A">
            <w:pPr>
              <w:rPr>
                <w:rFonts w:cstheme="minorHAnsi"/>
              </w:rPr>
            </w:pPr>
          </w:p>
        </w:tc>
        <w:tc>
          <w:tcPr>
            <w:tcW w:w="1843" w:type="dxa"/>
          </w:tcPr>
          <w:p w14:paraId="41D772EF" w14:textId="16DFD8CF" w:rsidR="00EB700A" w:rsidRPr="007A5CC8" w:rsidRDefault="00EB700A" w:rsidP="00EB700A">
            <w:pPr>
              <w:rPr>
                <w:rFonts w:cstheme="minorHAnsi"/>
              </w:rPr>
            </w:pPr>
            <w:r w:rsidRPr="007A5CC8">
              <w:rPr>
                <w:rFonts w:cstheme="minorHAnsi"/>
              </w:rPr>
              <w:t>L. Lovell</w:t>
            </w:r>
            <w:r>
              <w:rPr>
                <w:rFonts w:cstheme="minorHAnsi"/>
              </w:rPr>
              <w:t>/S. Bennett</w:t>
            </w:r>
          </w:p>
        </w:tc>
        <w:tc>
          <w:tcPr>
            <w:tcW w:w="2546" w:type="dxa"/>
          </w:tcPr>
          <w:p w14:paraId="016112DE" w14:textId="335AD31A" w:rsidR="00EB700A" w:rsidRPr="007A5CC8" w:rsidRDefault="00EB700A" w:rsidP="00EB700A">
            <w:pPr>
              <w:rPr>
                <w:rFonts w:cstheme="minorHAnsi"/>
              </w:rPr>
            </w:pPr>
            <w:r w:rsidRPr="007A5CC8">
              <w:rPr>
                <w:rFonts w:cstheme="minorHAnsi"/>
              </w:rPr>
              <w:t>End of each term</w:t>
            </w:r>
          </w:p>
        </w:tc>
      </w:tr>
      <w:tr w:rsidR="00AD0E6E" w:rsidRPr="007A5CC8" w14:paraId="68001BA8" w14:textId="77777777" w:rsidTr="006D0960">
        <w:trPr>
          <w:gridAfter w:val="1"/>
          <w:wAfter w:w="242" w:type="dxa"/>
          <w:trHeight w:hRule="exact" w:val="776"/>
        </w:trPr>
        <w:tc>
          <w:tcPr>
            <w:tcW w:w="6941" w:type="dxa"/>
            <w:gridSpan w:val="3"/>
            <w:tcMar>
              <w:top w:w="57" w:type="dxa"/>
              <w:bottom w:w="57" w:type="dxa"/>
            </w:tcMar>
          </w:tcPr>
          <w:p w14:paraId="2D39764B" w14:textId="77777777" w:rsidR="00AD0E6E" w:rsidRPr="007A5CC8" w:rsidRDefault="00AD0E6E" w:rsidP="00EB700A">
            <w:pPr>
              <w:rPr>
                <w:rFonts w:cstheme="minorHAnsi"/>
              </w:rPr>
            </w:pPr>
          </w:p>
        </w:tc>
        <w:tc>
          <w:tcPr>
            <w:tcW w:w="5670" w:type="dxa"/>
            <w:gridSpan w:val="2"/>
            <w:tcMar>
              <w:top w:w="57" w:type="dxa"/>
              <w:bottom w:w="57" w:type="dxa"/>
            </w:tcMar>
          </w:tcPr>
          <w:p w14:paraId="7E22D96A" w14:textId="0833B327" w:rsidR="00AD0E6E" w:rsidRPr="007A5CC8" w:rsidRDefault="00AD0E6E" w:rsidP="00EB700A">
            <w:pPr>
              <w:rPr>
                <w:rFonts w:cstheme="minorHAnsi"/>
              </w:rPr>
            </w:pPr>
            <w:r w:rsidRPr="007A5CC8">
              <w:rPr>
                <w:rFonts w:cstheme="minorHAnsi"/>
                <w:b/>
              </w:rPr>
              <w:t>Total budgeted cost (approx. figure contributing directly towards achieving desired outcomes)</w:t>
            </w:r>
          </w:p>
        </w:tc>
        <w:tc>
          <w:tcPr>
            <w:tcW w:w="2546" w:type="dxa"/>
          </w:tcPr>
          <w:p w14:paraId="5D97B1A5" w14:textId="4F23E6D5" w:rsidR="00AD0E6E" w:rsidRDefault="0070097F" w:rsidP="00EB700A">
            <w:pPr>
              <w:rPr>
                <w:rFonts w:cstheme="minorHAnsi"/>
                <w:b/>
              </w:rPr>
            </w:pPr>
            <w:r>
              <w:rPr>
                <w:rFonts w:cstheme="minorHAnsi"/>
                <w:b/>
              </w:rPr>
              <w:t>£62</w:t>
            </w:r>
            <w:r w:rsidR="0080210B" w:rsidRPr="0080210B">
              <w:rPr>
                <w:rFonts w:cstheme="minorHAnsi"/>
                <w:b/>
              </w:rPr>
              <w:t>,000</w:t>
            </w:r>
          </w:p>
          <w:p w14:paraId="163BD561" w14:textId="77777777" w:rsidR="0080210B" w:rsidRDefault="0080210B" w:rsidP="00EB700A">
            <w:pPr>
              <w:rPr>
                <w:rFonts w:cstheme="minorHAnsi"/>
                <w:b/>
              </w:rPr>
            </w:pPr>
          </w:p>
          <w:p w14:paraId="0E8EA05C" w14:textId="77777777" w:rsidR="0080210B" w:rsidRDefault="0080210B" w:rsidP="00EB700A">
            <w:pPr>
              <w:rPr>
                <w:rFonts w:cstheme="minorHAnsi"/>
                <w:b/>
              </w:rPr>
            </w:pPr>
          </w:p>
          <w:p w14:paraId="7AF34500" w14:textId="77777777" w:rsidR="0080210B" w:rsidRDefault="0080210B" w:rsidP="00EB700A">
            <w:pPr>
              <w:rPr>
                <w:rFonts w:cstheme="minorHAnsi"/>
                <w:b/>
              </w:rPr>
            </w:pPr>
          </w:p>
          <w:p w14:paraId="7B49C36D" w14:textId="77777777" w:rsidR="0080210B" w:rsidRDefault="0080210B" w:rsidP="00EB700A">
            <w:pPr>
              <w:rPr>
                <w:rFonts w:cstheme="minorHAnsi"/>
                <w:b/>
              </w:rPr>
            </w:pPr>
          </w:p>
          <w:p w14:paraId="0E66A564" w14:textId="77777777" w:rsidR="0080210B" w:rsidRDefault="0080210B" w:rsidP="00EB700A">
            <w:pPr>
              <w:rPr>
                <w:rFonts w:cstheme="minorHAnsi"/>
                <w:b/>
              </w:rPr>
            </w:pPr>
          </w:p>
          <w:p w14:paraId="450F48CE" w14:textId="77777777" w:rsidR="0080210B" w:rsidRDefault="0080210B" w:rsidP="00EB700A">
            <w:pPr>
              <w:rPr>
                <w:rFonts w:cstheme="minorHAnsi"/>
                <w:b/>
              </w:rPr>
            </w:pPr>
          </w:p>
          <w:p w14:paraId="19FBB29E" w14:textId="12E3B7CF" w:rsidR="0080210B" w:rsidRPr="0080210B" w:rsidRDefault="0080210B" w:rsidP="00EB700A">
            <w:pPr>
              <w:rPr>
                <w:rFonts w:cstheme="minorHAnsi"/>
                <w:b/>
              </w:rPr>
            </w:pPr>
          </w:p>
        </w:tc>
      </w:tr>
      <w:tr w:rsidR="00EB700A" w:rsidRPr="007A5CC8" w14:paraId="25EF4D10" w14:textId="77777777" w:rsidTr="006D0960">
        <w:trPr>
          <w:gridAfter w:val="1"/>
          <w:wAfter w:w="242" w:type="dxa"/>
          <w:trHeight w:hRule="exact" w:val="3722"/>
        </w:trPr>
        <w:tc>
          <w:tcPr>
            <w:tcW w:w="15157" w:type="dxa"/>
            <w:gridSpan w:val="6"/>
            <w:shd w:val="clear" w:color="auto" w:fill="FFFFFF" w:themeFill="background1"/>
          </w:tcPr>
          <w:p w14:paraId="718DF4D1" w14:textId="2C5B5104" w:rsidR="00EB700A" w:rsidRPr="006D0960" w:rsidRDefault="00EB700A" w:rsidP="006D0960">
            <w:pPr>
              <w:rPr>
                <w:rFonts w:cstheme="minorHAnsi"/>
                <w:b/>
              </w:rPr>
            </w:pPr>
          </w:p>
          <w:p w14:paraId="6221F279" w14:textId="77777777" w:rsidR="006D0960" w:rsidRDefault="006D0960" w:rsidP="006D0960">
            <w:pPr>
              <w:rPr>
                <w:rFonts w:cstheme="minorHAnsi"/>
                <w:b/>
              </w:rPr>
            </w:pPr>
          </w:p>
          <w:p w14:paraId="3E3DF863" w14:textId="77777777" w:rsidR="006D0960" w:rsidRDefault="006D0960" w:rsidP="006D0960">
            <w:pPr>
              <w:rPr>
                <w:rFonts w:cstheme="minorHAnsi"/>
                <w:b/>
              </w:rPr>
            </w:pPr>
          </w:p>
          <w:p w14:paraId="2DC92EFA" w14:textId="4B6008CA" w:rsidR="006D0960" w:rsidRPr="006D0960" w:rsidRDefault="006D0960" w:rsidP="006D0960">
            <w:pPr>
              <w:rPr>
                <w:rFonts w:cstheme="minorHAnsi"/>
                <w:b/>
              </w:rPr>
            </w:pPr>
          </w:p>
        </w:tc>
      </w:tr>
      <w:tr w:rsidR="006D0960" w:rsidRPr="007A5CC8" w14:paraId="4647EBB6" w14:textId="77777777" w:rsidTr="006D6FE6">
        <w:trPr>
          <w:gridAfter w:val="1"/>
          <w:wAfter w:w="242" w:type="dxa"/>
        </w:trPr>
        <w:tc>
          <w:tcPr>
            <w:tcW w:w="15157" w:type="dxa"/>
            <w:gridSpan w:val="6"/>
            <w:shd w:val="clear" w:color="auto" w:fill="D6E3BC" w:themeFill="accent3" w:themeFillTint="66"/>
            <w:tcMar>
              <w:top w:w="57" w:type="dxa"/>
              <w:bottom w:w="57" w:type="dxa"/>
            </w:tcMar>
          </w:tcPr>
          <w:p w14:paraId="36D28BBF" w14:textId="53FD7575" w:rsidR="006D0960" w:rsidRPr="006D0960" w:rsidRDefault="006D0960" w:rsidP="006D0960">
            <w:pPr>
              <w:rPr>
                <w:rFonts w:cstheme="minorHAnsi"/>
                <w:b/>
              </w:rPr>
            </w:pPr>
            <w:r>
              <w:rPr>
                <w:rFonts w:cstheme="minorHAnsi"/>
                <w:b/>
              </w:rPr>
              <w:lastRenderedPageBreak/>
              <w:t>iii.</w:t>
            </w:r>
            <w:r w:rsidRPr="006D0960">
              <w:rPr>
                <w:rFonts w:cstheme="minorHAnsi"/>
                <w:b/>
              </w:rPr>
              <w:t>Other approaches</w:t>
            </w:r>
          </w:p>
        </w:tc>
      </w:tr>
      <w:tr w:rsidR="00EB700A" w:rsidRPr="007A5CC8" w14:paraId="74420E07" w14:textId="77777777" w:rsidTr="006D0960">
        <w:trPr>
          <w:gridAfter w:val="1"/>
          <w:wAfter w:w="242" w:type="dxa"/>
        </w:trPr>
        <w:tc>
          <w:tcPr>
            <w:tcW w:w="1838" w:type="dxa"/>
            <w:tcMar>
              <w:top w:w="57" w:type="dxa"/>
              <w:bottom w:w="57" w:type="dxa"/>
            </w:tcMar>
          </w:tcPr>
          <w:p w14:paraId="686C21F3" w14:textId="77777777" w:rsidR="00EB700A" w:rsidRPr="007A5CC8" w:rsidRDefault="00EB700A" w:rsidP="00EB700A">
            <w:pPr>
              <w:rPr>
                <w:rFonts w:cstheme="minorHAnsi"/>
                <w:b/>
              </w:rPr>
            </w:pPr>
            <w:r w:rsidRPr="007A5CC8">
              <w:rPr>
                <w:rFonts w:cstheme="minorHAnsi"/>
                <w:b/>
              </w:rPr>
              <w:t>Desired outcome</w:t>
            </w:r>
          </w:p>
        </w:tc>
        <w:tc>
          <w:tcPr>
            <w:tcW w:w="2268" w:type="dxa"/>
            <w:tcMar>
              <w:top w:w="57" w:type="dxa"/>
              <w:bottom w:w="57" w:type="dxa"/>
            </w:tcMar>
          </w:tcPr>
          <w:p w14:paraId="175F4E88" w14:textId="77777777" w:rsidR="00EB700A" w:rsidRPr="007A5CC8" w:rsidRDefault="00EB700A" w:rsidP="00EB700A">
            <w:pPr>
              <w:rPr>
                <w:rFonts w:cstheme="minorHAnsi"/>
                <w:b/>
              </w:rPr>
            </w:pPr>
            <w:r w:rsidRPr="007A5CC8">
              <w:rPr>
                <w:rFonts w:cstheme="minorHAnsi"/>
                <w:b/>
              </w:rPr>
              <w:t>Chosen action/approach</w:t>
            </w:r>
          </w:p>
        </w:tc>
        <w:tc>
          <w:tcPr>
            <w:tcW w:w="2835" w:type="dxa"/>
            <w:tcMar>
              <w:top w:w="57" w:type="dxa"/>
              <w:bottom w:w="57" w:type="dxa"/>
            </w:tcMar>
          </w:tcPr>
          <w:p w14:paraId="3E54766C" w14:textId="77777777" w:rsidR="00EB700A" w:rsidRPr="007A5CC8" w:rsidRDefault="00EB700A" w:rsidP="00EB700A">
            <w:pPr>
              <w:rPr>
                <w:rFonts w:cstheme="minorHAnsi"/>
                <w:b/>
              </w:rPr>
            </w:pPr>
            <w:r w:rsidRPr="007A5CC8">
              <w:rPr>
                <w:rFonts w:cstheme="minorHAnsi"/>
                <w:b/>
              </w:rPr>
              <w:t>What is the evidence and rationale for this choice?</w:t>
            </w:r>
          </w:p>
        </w:tc>
        <w:tc>
          <w:tcPr>
            <w:tcW w:w="3827" w:type="dxa"/>
            <w:tcMar>
              <w:top w:w="57" w:type="dxa"/>
              <w:bottom w:w="57" w:type="dxa"/>
            </w:tcMar>
          </w:tcPr>
          <w:p w14:paraId="494FDDDB" w14:textId="77777777" w:rsidR="00EB700A" w:rsidRPr="007A5CC8" w:rsidRDefault="00EB700A" w:rsidP="00EB700A">
            <w:pPr>
              <w:rPr>
                <w:rFonts w:cstheme="minorHAnsi"/>
                <w:b/>
              </w:rPr>
            </w:pPr>
            <w:r w:rsidRPr="007A5CC8">
              <w:rPr>
                <w:rFonts w:cstheme="minorHAnsi"/>
                <w:b/>
              </w:rPr>
              <w:t>How will you ensure it is implemented well?</w:t>
            </w:r>
          </w:p>
        </w:tc>
        <w:tc>
          <w:tcPr>
            <w:tcW w:w="1843" w:type="dxa"/>
          </w:tcPr>
          <w:p w14:paraId="17FF057C" w14:textId="1A1BE911" w:rsidR="00EB700A" w:rsidRPr="007A5CC8" w:rsidRDefault="00EB700A" w:rsidP="00EB700A">
            <w:pPr>
              <w:rPr>
                <w:rFonts w:cstheme="minorHAnsi"/>
                <w:b/>
              </w:rPr>
            </w:pPr>
            <w:r w:rsidRPr="007A5CC8">
              <w:rPr>
                <w:rFonts w:cstheme="minorHAnsi"/>
                <w:b/>
              </w:rPr>
              <w:t>Staff lead</w:t>
            </w:r>
          </w:p>
        </w:tc>
        <w:tc>
          <w:tcPr>
            <w:tcW w:w="2546" w:type="dxa"/>
          </w:tcPr>
          <w:p w14:paraId="2D82213E" w14:textId="77777777" w:rsidR="00EB700A" w:rsidRPr="007A5CC8" w:rsidRDefault="00EB700A" w:rsidP="00EB700A">
            <w:pPr>
              <w:rPr>
                <w:rFonts w:cstheme="minorHAnsi"/>
                <w:b/>
              </w:rPr>
            </w:pPr>
            <w:r w:rsidRPr="007A5CC8">
              <w:rPr>
                <w:rFonts w:cstheme="minorHAnsi"/>
                <w:b/>
              </w:rPr>
              <w:t>When will you review implementation?</w:t>
            </w:r>
          </w:p>
        </w:tc>
      </w:tr>
      <w:tr w:rsidR="00EB700A" w:rsidRPr="007A5CC8" w14:paraId="6186520C" w14:textId="77777777" w:rsidTr="006D0960">
        <w:trPr>
          <w:gridAfter w:val="1"/>
          <w:wAfter w:w="242" w:type="dxa"/>
          <w:trHeight w:val="5467"/>
        </w:trPr>
        <w:tc>
          <w:tcPr>
            <w:tcW w:w="1838" w:type="dxa"/>
            <w:tcMar>
              <w:top w:w="57" w:type="dxa"/>
              <w:bottom w:w="57" w:type="dxa"/>
            </w:tcMar>
          </w:tcPr>
          <w:p w14:paraId="5A5A0E72" w14:textId="77777777" w:rsidR="00EB700A" w:rsidRPr="006D0960" w:rsidRDefault="00EB700A" w:rsidP="00EB700A">
            <w:pPr>
              <w:rPr>
                <w:rFonts w:cstheme="minorHAnsi"/>
              </w:rPr>
            </w:pPr>
            <w:r w:rsidRPr="006D0960">
              <w:rPr>
                <w:rFonts w:cstheme="minorHAnsi"/>
              </w:rPr>
              <w:t>Improve attendance particularly amongst children entitled to pupil premium.</w:t>
            </w:r>
          </w:p>
          <w:p w14:paraId="477B0944" w14:textId="77777777" w:rsidR="00EB700A" w:rsidRPr="006D0960" w:rsidRDefault="00EB700A" w:rsidP="00EB700A">
            <w:pPr>
              <w:rPr>
                <w:rFonts w:cstheme="minorHAnsi"/>
              </w:rPr>
            </w:pPr>
          </w:p>
          <w:p w14:paraId="25211FD3" w14:textId="304C533F" w:rsidR="00EB700A" w:rsidRPr="006D0960" w:rsidRDefault="00EB700A" w:rsidP="00EB700A">
            <w:pPr>
              <w:rPr>
                <w:rFonts w:cstheme="minorHAnsi"/>
                <w:b/>
              </w:rPr>
            </w:pPr>
            <w:r w:rsidRPr="006D0960">
              <w:rPr>
                <w:rFonts w:cstheme="minorHAnsi"/>
                <w:b/>
              </w:rPr>
              <w:t xml:space="preserve">Barrier E– Attendance and punctuality </w:t>
            </w:r>
          </w:p>
        </w:tc>
        <w:tc>
          <w:tcPr>
            <w:tcW w:w="2268" w:type="dxa"/>
            <w:tcMar>
              <w:top w:w="57" w:type="dxa"/>
              <w:bottom w:w="57" w:type="dxa"/>
            </w:tcMar>
          </w:tcPr>
          <w:p w14:paraId="14F4184A" w14:textId="669E10CD" w:rsidR="00EB700A" w:rsidRPr="006D0960" w:rsidRDefault="00EB700A" w:rsidP="00EB700A">
            <w:pPr>
              <w:rPr>
                <w:rFonts w:cstheme="minorHAnsi"/>
              </w:rPr>
            </w:pPr>
            <w:r w:rsidRPr="006D0960">
              <w:rPr>
                <w:rFonts w:cstheme="minorHAnsi"/>
              </w:rPr>
              <w:t xml:space="preserve">Daily pick up service </w:t>
            </w:r>
          </w:p>
          <w:p w14:paraId="265DDEE8" w14:textId="53FDE90B" w:rsidR="00EB700A" w:rsidRPr="006D0960" w:rsidRDefault="00EB700A" w:rsidP="00EB700A">
            <w:pPr>
              <w:rPr>
                <w:rFonts w:cstheme="minorHAnsi"/>
              </w:rPr>
            </w:pPr>
            <w:r w:rsidRPr="006D0960">
              <w:rPr>
                <w:rFonts w:cstheme="minorHAnsi"/>
              </w:rPr>
              <w:t>Breakfast Club</w:t>
            </w:r>
          </w:p>
          <w:p w14:paraId="4EE22BA7" w14:textId="373E8B83" w:rsidR="00EB700A" w:rsidRPr="006D0960" w:rsidRDefault="00EB700A" w:rsidP="00EB700A">
            <w:pPr>
              <w:rPr>
                <w:rFonts w:cstheme="minorHAnsi"/>
              </w:rPr>
            </w:pPr>
            <w:r w:rsidRPr="006D0960">
              <w:rPr>
                <w:rFonts w:cstheme="minorHAnsi"/>
              </w:rPr>
              <w:t>Reward incentives for individual/class.</w:t>
            </w:r>
          </w:p>
          <w:p w14:paraId="757AF93A" w14:textId="5D9B28B7" w:rsidR="00EB700A" w:rsidRPr="006D0960" w:rsidRDefault="00EB700A" w:rsidP="00EB700A">
            <w:pPr>
              <w:rPr>
                <w:rFonts w:cstheme="minorHAnsi"/>
              </w:rPr>
            </w:pPr>
            <w:r w:rsidRPr="006D0960">
              <w:rPr>
                <w:rFonts w:cstheme="minorHAnsi"/>
              </w:rPr>
              <w:t>Celebration assemblies.</w:t>
            </w:r>
          </w:p>
          <w:p w14:paraId="2475EA0C" w14:textId="61D3A46E" w:rsidR="00EB700A" w:rsidRPr="006D0960" w:rsidRDefault="00EB700A" w:rsidP="00EB700A">
            <w:pPr>
              <w:rPr>
                <w:rFonts w:cstheme="minorHAnsi"/>
              </w:rPr>
            </w:pPr>
            <w:r w:rsidRPr="006D0960">
              <w:rPr>
                <w:rFonts w:cstheme="minorHAnsi"/>
              </w:rPr>
              <w:t>First day response system in place.</w:t>
            </w:r>
          </w:p>
          <w:p w14:paraId="0F57FE1C" w14:textId="29EADDF9" w:rsidR="00EB700A" w:rsidRPr="006D0960" w:rsidRDefault="00EB700A" w:rsidP="00EB700A">
            <w:pPr>
              <w:rPr>
                <w:rFonts w:cstheme="minorHAnsi"/>
              </w:rPr>
            </w:pPr>
            <w:r w:rsidRPr="006D0960">
              <w:rPr>
                <w:rFonts w:cstheme="minorHAnsi"/>
              </w:rPr>
              <w:t>Regular meetings with School/EWO and parents to support with attendance.</w:t>
            </w:r>
          </w:p>
          <w:p w14:paraId="32526DE7" w14:textId="1F4F0598" w:rsidR="00AD0E6E" w:rsidRPr="006D0960" w:rsidRDefault="00AD0E6E" w:rsidP="00EB700A">
            <w:pPr>
              <w:rPr>
                <w:rFonts w:cstheme="minorHAnsi"/>
              </w:rPr>
            </w:pPr>
          </w:p>
          <w:p w14:paraId="4E46B61A" w14:textId="59804F2A" w:rsidR="00EB700A" w:rsidRPr="006D0960" w:rsidRDefault="00AD0E6E" w:rsidP="0080210B">
            <w:pPr>
              <w:rPr>
                <w:rFonts w:cstheme="minorHAnsi"/>
              </w:rPr>
            </w:pPr>
            <w:r w:rsidRPr="006D0960">
              <w:rPr>
                <w:rFonts w:cstheme="minorHAnsi"/>
              </w:rPr>
              <w:t>Service Level agreement for appointment of Education Welfare officer</w:t>
            </w:r>
            <w:r w:rsidR="0080210B" w:rsidRPr="006D0960">
              <w:rPr>
                <w:rFonts w:cstheme="minorHAnsi"/>
              </w:rPr>
              <w:t>.</w:t>
            </w:r>
          </w:p>
        </w:tc>
        <w:tc>
          <w:tcPr>
            <w:tcW w:w="2835" w:type="dxa"/>
            <w:tcMar>
              <w:top w:w="57" w:type="dxa"/>
              <w:bottom w:w="57" w:type="dxa"/>
            </w:tcMar>
          </w:tcPr>
          <w:p w14:paraId="14A9E562" w14:textId="4A4BAB78" w:rsidR="00EB700A" w:rsidRPr="006D0960" w:rsidRDefault="00EB700A" w:rsidP="00EB700A">
            <w:pPr>
              <w:rPr>
                <w:rFonts w:cstheme="minorHAnsi"/>
              </w:rPr>
            </w:pPr>
            <w:r w:rsidRPr="006D0960">
              <w:rPr>
                <w:rFonts w:cstheme="minorHAnsi"/>
              </w:rPr>
              <w:t>Lower attendance rate for children entitled to pupil premium. Higher level of persistent absenteeism for children entitled to free school meals in comparison to their peers.</w:t>
            </w:r>
          </w:p>
          <w:p w14:paraId="2B3DAAC7" w14:textId="01ED8770" w:rsidR="00EB700A" w:rsidRPr="006D0960" w:rsidRDefault="00EB700A" w:rsidP="00EB700A">
            <w:pPr>
              <w:rPr>
                <w:rFonts w:cstheme="minorHAnsi"/>
              </w:rPr>
            </w:pPr>
            <w:r w:rsidRPr="006D0960">
              <w:rPr>
                <w:rFonts w:cstheme="minorHAnsi"/>
              </w:rPr>
              <w:t xml:space="preserve"> </w:t>
            </w:r>
          </w:p>
        </w:tc>
        <w:tc>
          <w:tcPr>
            <w:tcW w:w="3827" w:type="dxa"/>
            <w:tcMar>
              <w:top w:w="57" w:type="dxa"/>
              <w:bottom w:w="57" w:type="dxa"/>
            </w:tcMar>
          </w:tcPr>
          <w:p w14:paraId="78878523" w14:textId="77777777" w:rsidR="00EB700A" w:rsidRPr="006D0960" w:rsidRDefault="00EB700A" w:rsidP="00EB700A">
            <w:pPr>
              <w:rPr>
                <w:rFonts w:cstheme="minorHAnsi"/>
              </w:rPr>
            </w:pPr>
            <w:r w:rsidRPr="006D0960">
              <w:rPr>
                <w:rFonts w:cstheme="minorHAnsi"/>
              </w:rPr>
              <w:t xml:space="preserve">Analyse attendance for all groups – half termly. Monitor </w:t>
            </w:r>
          </w:p>
          <w:p w14:paraId="10D67989" w14:textId="77777777" w:rsidR="00AD0E6E" w:rsidRPr="006D0960" w:rsidRDefault="00AD0E6E" w:rsidP="00EB700A">
            <w:pPr>
              <w:rPr>
                <w:rFonts w:cstheme="minorHAnsi"/>
              </w:rPr>
            </w:pPr>
          </w:p>
          <w:p w14:paraId="2F550AB7" w14:textId="7DD33024" w:rsidR="00AD0E6E" w:rsidRPr="006D0960" w:rsidRDefault="00AD0E6E" w:rsidP="00EB700A">
            <w:pPr>
              <w:rPr>
                <w:rFonts w:cstheme="minorHAnsi"/>
              </w:rPr>
            </w:pPr>
            <w:r w:rsidRPr="006D0960">
              <w:rPr>
                <w:rFonts w:cstheme="minorHAnsi"/>
              </w:rPr>
              <w:t>Report from E.W.O. for Governing Body.</w:t>
            </w:r>
          </w:p>
        </w:tc>
        <w:tc>
          <w:tcPr>
            <w:tcW w:w="1843" w:type="dxa"/>
          </w:tcPr>
          <w:p w14:paraId="6C88C9AC" w14:textId="159E3EBD" w:rsidR="00EB700A" w:rsidRPr="006D0960" w:rsidRDefault="00EB700A" w:rsidP="00EB700A">
            <w:pPr>
              <w:rPr>
                <w:rFonts w:cstheme="minorHAnsi"/>
              </w:rPr>
            </w:pPr>
            <w:r w:rsidRPr="006D0960">
              <w:rPr>
                <w:rFonts w:cstheme="minorHAnsi"/>
              </w:rPr>
              <w:t>L. Lovell</w:t>
            </w:r>
          </w:p>
        </w:tc>
        <w:tc>
          <w:tcPr>
            <w:tcW w:w="2546" w:type="dxa"/>
          </w:tcPr>
          <w:p w14:paraId="56ADB85B" w14:textId="056156D4" w:rsidR="00EB700A" w:rsidRPr="006D0960" w:rsidRDefault="00EB700A" w:rsidP="00EB700A">
            <w:pPr>
              <w:rPr>
                <w:rFonts w:cstheme="minorHAnsi"/>
              </w:rPr>
            </w:pPr>
            <w:r w:rsidRPr="006D0960">
              <w:rPr>
                <w:rFonts w:cstheme="minorHAnsi"/>
              </w:rPr>
              <w:t>End of each ½ term</w:t>
            </w:r>
          </w:p>
        </w:tc>
      </w:tr>
      <w:tr w:rsidR="00EB700A" w:rsidRPr="007A5CC8" w14:paraId="53E9E9E2" w14:textId="77777777" w:rsidTr="006D0960">
        <w:trPr>
          <w:gridAfter w:val="1"/>
          <w:wAfter w:w="242" w:type="dxa"/>
          <w:trHeight w:val="647"/>
        </w:trPr>
        <w:tc>
          <w:tcPr>
            <w:tcW w:w="1838" w:type="dxa"/>
            <w:tcMar>
              <w:top w:w="57" w:type="dxa"/>
              <w:bottom w:w="57" w:type="dxa"/>
            </w:tcMar>
          </w:tcPr>
          <w:p w14:paraId="6802F695" w14:textId="77777777" w:rsidR="00EB700A" w:rsidRPr="007A5CC8" w:rsidRDefault="00EB700A" w:rsidP="00EB700A">
            <w:pPr>
              <w:rPr>
                <w:rFonts w:cstheme="minorHAnsi"/>
              </w:rPr>
            </w:pPr>
            <w:r w:rsidRPr="007A5CC8">
              <w:rPr>
                <w:rFonts w:cstheme="minorHAnsi"/>
              </w:rPr>
              <w:t>Increased parental engagement in children’s learning.</w:t>
            </w:r>
          </w:p>
          <w:p w14:paraId="54BA92DC" w14:textId="77777777" w:rsidR="00EB700A" w:rsidRPr="007A5CC8" w:rsidRDefault="00EB700A" w:rsidP="00EB700A">
            <w:pPr>
              <w:rPr>
                <w:rFonts w:cstheme="minorHAnsi"/>
              </w:rPr>
            </w:pPr>
          </w:p>
          <w:p w14:paraId="5ED11A68" w14:textId="2F05A4DD" w:rsidR="00EB700A" w:rsidRPr="00EB700A" w:rsidRDefault="00EB700A" w:rsidP="00EB700A">
            <w:pPr>
              <w:rPr>
                <w:rFonts w:cstheme="minorHAnsi"/>
                <w:b/>
              </w:rPr>
            </w:pPr>
            <w:r w:rsidRPr="00EB700A">
              <w:rPr>
                <w:rFonts w:cstheme="minorHAnsi"/>
                <w:b/>
              </w:rPr>
              <w:t>Barrier F – Learning in the Home</w:t>
            </w:r>
          </w:p>
        </w:tc>
        <w:tc>
          <w:tcPr>
            <w:tcW w:w="2268" w:type="dxa"/>
            <w:tcMar>
              <w:top w:w="57" w:type="dxa"/>
              <w:bottom w:w="57" w:type="dxa"/>
            </w:tcMar>
          </w:tcPr>
          <w:p w14:paraId="08C06D2F" w14:textId="77777777" w:rsidR="00EB700A" w:rsidRPr="006D0960" w:rsidRDefault="00EB700A" w:rsidP="00EB700A">
            <w:pPr>
              <w:rPr>
                <w:rFonts w:cstheme="minorHAnsi"/>
                <w:sz w:val="20"/>
                <w:szCs w:val="20"/>
              </w:rPr>
            </w:pPr>
            <w:r w:rsidRPr="006D0960">
              <w:rPr>
                <w:rFonts w:cstheme="minorHAnsi"/>
                <w:sz w:val="20"/>
                <w:szCs w:val="20"/>
              </w:rPr>
              <w:t>Continue to build upon whole school parent events and parent café/workshops/</w:t>
            </w:r>
          </w:p>
          <w:p w14:paraId="4A21F930" w14:textId="77777777" w:rsidR="00EB700A" w:rsidRPr="006D0960" w:rsidRDefault="00EB700A" w:rsidP="00EB700A">
            <w:pPr>
              <w:rPr>
                <w:rFonts w:cstheme="minorHAnsi"/>
                <w:sz w:val="20"/>
                <w:szCs w:val="20"/>
              </w:rPr>
            </w:pPr>
            <w:r w:rsidRPr="006D0960">
              <w:rPr>
                <w:rFonts w:cstheme="minorHAnsi"/>
                <w:sz w:val="20"/>
                <w:szCs w:val="20"/>
              </w:rPr>
              <w:t>Art days.</w:t>
            </w:r>
          </w:p>
          <w:p w14:paraId="79AB8AAC" w14:textId="77777777" w:rsidR="0080210B" w:rsidRPr="006D0960" w:rsidRDefault="0080210B" w:rsidP="00EB700A">
            <w:pPr>
              <w:rPr>
                <w:rFonts w:cstheme="minorHAnsi"/>
                <w:sz w:val="20"/>
                <w:szCs w:val="20"/>
              </w:rPr>
            </w:pPr>
          </w:p>
          <w:p w14:paraId="065CDE10" w14:textId="77777777" w:rsidR="0080210B" w:rsidRPr="006D0960" w:rsidRDefault="0080210B" w:rsidP="00EB700A">
            <w:pPr>
              <w:rPr>
                <w:rFonts w:cstheme="minorHAnsi"/>
                <w:sz w:val="20"/>
                <w:szCs w:val="20"/>
              </w:rPr>
            </w:pPr>
            <w:r w:rsidRPr="006D0960">
              <w:rPr>
                <w:rFonts w:cstheme="minorHAnsi"/>
                <w:sz w:val="20"/>
                <w:szCs w:val="20"/>
              </w:rPr>
              <w:t>Our aim is for our school to continually improve support for learning at home – especially with reading at home.  We aim to foster a love of reading amongst the whole school community.</w:t>
            </w:r>
          </w:p>
          <w:p w14:paraId="16EEF781" w14:textId="514605E4" w:rsidR="006D0960" w:rsidRPr="006D0960" w:rsidRDefault="006D0960" w:rsidP="00EB700A">
            <w:pPr>
              <w:rPr>
                <w:rFonts w:cstheme="minorHAnsi"/>
                <w:sz w:val="20"/>
                <w:szCs w:val="20"/>
              </w:rPr>
            </w:pPr>
          </w:p>
        </w:tc>
        <w:tc>
          <w:tcPr>
            <w:tcW w:w="2835" w:type="dxa"/>
            <w:tcMar>
              <w:top w:w="57" w:type="dxa"/>
              <w:bottom w:w="57" w:type="dxa"/>
            </w:tcMar>
          </w:tcPr>
          <w:p w14:paraId="7CF89888" w14:textId="77777777" w:rsidR="00EB700A" w:rsidRPr="006D0960" w:rsidRDefault="00EB700A" w:rsidP="00EB700A">
            <w:pPr>
              <w:rPr>
                <w:rFonts w:cstheme="minorHAnsi"/>
                <w:sz w:val="20"/>
                <w:szCs w:val="20"/>
              </w:rPr>
            </w:pPr>
            <w:r w:rsidRPr="006D0960">
              <w:rPr>
                <w:rFonts w:cstheme="minorHAnsi"/>
                <w:sz w:val="20"/>
                <w:szCs w:val="20"/>
              </w:rPr>
              <w:lastRenderedPageBreak/>
              <w:t>High engagement from parental involvement in previous Phonic workshops in led to a high level of attainment in phonics in Year 1.</w:t>
            </w:r>
          </w:p>
          <w:p w14:paraId="68008A19" w14:textId="77777777" w:rsidR="00EB700A" w:rsidRPr="006D0960" w:rsidRDefault="00EB700A" w:rsidP="00EB700A">
            <w:pPr>
              <w:rPr>
                <w:rFonts w:cstheme="minorHAnsi"/>
                <w:sz w:val="20"/>
                <w:szCs w:val="20"/>
              </w:rPr>
            </w:pPr>
            <w:r w:rsidRPr="006D0960">
              <w:rPr>
                <w:rFonts w:cstheme="minorHAnsi"/>
                <w:sz w:val="20"/>
                <w:szCs w:val="20"/>
              </w:rPr>
              <w:t xml:space="preserve">Guides provided for parents to support their child with learning of grammar – were highly valued by at least 50% of parents.  </w:t>
            </w:r>
          </w:p>
          <w:p w14:paraId="77BEC21C" w14:textId="77777777" w:rsidR="00EB700A" w:rsidRPr="006D0960" w:rsidRDefault="00EB700A" w:rsidP="00EB700A">
            <w:pPr>
              <w:rPr>
                <w:rFonts w:cstheme="minorHAnsi"/>
                <w:sz w:val="20"/>
                <w:szCs w:val="20"/>
              </w:rPr>
            </w:pPr>
          </w:p>
          <w:p w14:paraId="6C29B4FD" w14:textId="0D187783" w:rsidR="00EB700A" w:rsidRPr="006D0960" w:rsidRDefault="00EB700A" w:rsidP="00EB700A">
            <w:pPr>
              <w:rPr>
                <w:rFonts w:cstheme="minorHAnsi"/>
                <w:sz w:val="20"/>
                <w:szCs w:val="20"/>
              </w:rPr>
            </w:pPr>
            <w:r w:rsidRPr="006D0960">
              <w:rPr>
                <w:rFonts w:cstheme="minorHAnsi"/>
                <w:sz w:val="20"/>
                <w:szCs w:val="20"/>
              </w:rPr>
              <w:t xml:space="preserve">The past success of planned parent and children whole day art experiences has increased </w:t>
            </w:r>
            <w:r w:rsidRPr="006D0960">
              <w:rPr>
                <w:rFonts w:cstheme="minorHAnsi"/>
                <w:sz w:val="20"/>
                <w:szCs w:val="20"/>
              </w:rPr>
              <w:lastRenderedPageBreak/>
              <w:t>opportunities of parental involvement.</w:t>
            </w:r>
          </w:p>
          <w:p w14:paraId="7EAD9468" w14:textId="64236658" w:rsidR="0080210B" w:rsidRPr="006D0960" w:rsidRDefault="0080210B" w:rsidP="00EB700A">
            <w:pPr>
              <w:rPr>
                <w:rFonts w:cstheme="minorHAnsi"/>
                <w:sz w:val="20"/>
                <w:szCs w:val="20"/>
              </w:rPr>
            </w:pPr>
          </w:p>
          <w:p w14:paraId="3D1A34E1" w14:textId="6593ED68" w:rsidR="0080210B" w:rsidRPr="006D0960" w:rsidRDefault="0080210B" w:rsidP="00EB700A">
            <w:pPr>
              <w:rPr>
                <w:rFonts w:cstheme="minorHAnsi"/>
                <w:sz w:val="20"/>
                <w:szCs w:val="20"/>
              </w:rPr>
            </w:pPr>
          </w:p>
          <w:p w14:paraId="171141D4" w14:textId="77777777" w:rsidR="00EB700A" w:rsidRPr="006D0960" w:rsidRDefault="00EB700A" w:rsidP="00EB700A">
            <w:pPr>
              <w:rPr>
                <w:rFonts w:cstheme="minorHAnsi"/>
                <w:sz w:val="20"/>
                <w:szCs w:val="20"/>
              </w:rPr>
            </w:pPr>
          </w:p>
          <w:p w14:paraId="0C17157F" w14:textId="77777777" w:rsidR="00EB700A" w:rsidRPr="006D0960" w:rsidRDefault="00EB700A" w:rsidP="00EB700A">
            <w:pPr>
              <w:rPr>
                <w:rFonts w:cstheme="minorHAnsi"/>
                <w:sz w:val="20"/>
                <w:szCs w:val="20"/>
              </w:rPr>
            </w:pPr>
          </w:p>
          <w:p w14:paraId="6CA05471" w14:textId="77777777" w:rsidR="00EB700A" w:rsidRPr="006D0960" w:rsidRDefault="00EB700A" w:rsidP="00EB700A">
            <w:pPr>
              <w:rPr>
                <w:rFonts w:cstheme="minorHAnsi"/>
                <w:sz w:val="20"/>
                <w:szCs w:val="20"/>
              </w:rPr>
            </w:pPr>
          </w:p>
          <w:p w14:paraId="5DD472CD" w14:textId="77777777" w:rsidR="00EB700A" w:rsidRPr="006D0960" w:rsidRDefault="00EB700A" w:rsidP="00EB700A">
            <w:pPr>
              <w:rPr>
                <w:rFonts w:cstheme="minorHAnsi"/>
                <w:sz w:val="20"/>
                <w:szCs w:val="20"/>
              </w:rPr>
            </w:pPr>
          </w:p>
          <w:p w14:paraId="3A451723" w14:textId="77777777" w:rsidR="00EB700A" w:rsidRPr="006D0960" w:rsidRDefault="00EB700A" w:rsidP="00EB700A">
            <w:pPr>
              <w:rPr>
                <w:rFonts w:cstheme="minorHAnsi"/>
                <w:sz w:val="20"/>
                <w:szCs w:val="20"/>
              </w:rPr>
            </w:pPr>
          </w:p>
          <w:p w14:paraId="07956C70" w14:textId="77777777" w:rsidR="00EB700A" w:rsidRPr="006D0960" w:rsidRDefault="00EB700A" w:rsidP="00EB700A">
            <w:pPr>
              <w:rPr>
                <w:rFonts w:cstheme="minorHAnsi"/>
                <w:sz w:val="20"/>
                <w:szCs w:val="20"/>
              </w:rPr>
            </w:pPr>
          </w:p>
          <w:p w14:paraId="6899BCAB" w14:textId="77777777" w:rsidR="00EB700A" w:rsidRPr="006D0960" w:rsidRDefault="00EB700A" w:rsidP="00EB700A">
            <w:pPr>
              <w:rPr>
                <w:rFonts w:cstheme="minorHAnsi"/>
                <w:sz w:val="20"/>
                <w:szCs w:val="20"/>
              </w:rPr>
            </w:pPr>
          </w:p>
        </w:tc>
        <w:tc>
          <w:tcPr>
            <w:tcW w:w="3827" w:type="dxa"/>
            <w:shd w:val="clear" w:color="auto" w:fill="auto"/>
            <w:tcMar>
              <w:top w:w="57" w:type="dxa"/>
              <w:bottom w:w="57" w:type="dxa"/>
            </w:tcMar>
          </w:tcPr>
          <w:p w14:paraId="0A6DCC8C" w14:textId="77777777" w:rsidR="00EB700A" w:rsidRPr="006D0960" w:rsidRDefault="00EB700A" w:rsidP="00EB700A">
            <w:pPr>
              <w:rPr>
                <w:rFonts w:cstheme="minorHAnsi"/>
                <w:sz w:val="20"/>
                <w:szCs w:val="20"/>
              </w:rPr>
            </w:pPr>
            <w:r w:rsidRPr="006D0960">
              <w:rPr>
                <w:rFonts w:cstheme="minorHAnsi"/>
                <w:sz w:val="20"/>
                <w:szCs w:val="20"/>
              </w:rPr>
              <w:lastRenderedPageBreak/>
              <w:t>Family Events for parents to participate in classroom based activities.</w:t>
            </w:r>
          </w:p>
          <w:p w14:paraId="314CD1C1" w14:textId="77777777" w:rsidR="00EB700A" w:rsidRPr="006D0960" w:rsidRDefault="00EB700A" w:rsidP="00EB700A">
            <w:pPr>
              <w:rPr>
                <w:rFonts w:cstheme="minorHAnsi"/>
                <w:sz w:val="20"/>
                <w:szCs w:val="20"/>
              </w:rPr>
            </w:pPr>
          </w:p>
          <w:p w14:paraId="6B17AA1C" w14:textId="77777777" w:rsidR="00EB700A" w:rsidRPr="006D0960" w:rsidRDefault="00EB700A" w:rsidP="00EB700A">
            <w:pPr>
              <w:rPr>
                <w:rFonts w:cstheme="minorHAnsi"/>
                <w:sz w:val="20"/>
                <w:szCs w:val="20"/>
              </w:rPr>
            </w:pPr>
            <w:r w:rsidRPr="006D0960">
              <w:rPr>
                <w:rFonts w:cstheme="minorHAnsi"/>
                <w:sz w:val="20"/>
                <w:szCs w:val="20"/>
              </w:rPr>
              <w:t xml:space="preserve">Directed time allocated to plan for parent events to support learning and enjoyment in the classroom. </w:t>
            </w:r>
          </w:p>
          <w:p w14:paraId="05E5DB94" w14:textId="7DF0AB8F" w:rsidR="00EB700A" w:rsidRPr="006D0960" w:rsidRDefault="00EB700A" w:rsidP="00EB700A">
            <w:pPr>
              <w:rPr>
                <w:rFonts w:cstheme="minorHAnsi"/>
                <w:sz w:val="20"/>
                <w:szCs w:val="20"/>
              </w:rPr>
            </w:pPr>
          </w:p>
          <w:p w14:paraId="5FEC5778" w14:textId="7770C380" w:rsidR="0080210B" w:rsidRPr="006D0960" w:rsidRDefault="0080210B" w:rsidP="00EB700A">
            <w:pPr>
              <w:rPr>
                <w:rFonts w:cstheme="minorHAnsi"/>
                <w:sz w:val="20"/>
                <w:szCs w:val="20"/>
              </w:rPr>
            </w:pPr>
            <w:r w:rsidRPr="006D0960">
              <w:rPr>
                <w:rFonts w:cstheme="minorHAnsi"/>
                <w:sz w:val="20"/>
                <w:szCs w:val="20"/>
              </w:rPr>
              <w:t>Provide further opportunities to foster a love of reading through reading cafes and training events.</w:t>
            </w:r>
          </w:p>
          <w:p w14:paraId="3C08F91D" w14:textId="77777777" w:rsidR="0080210B" w:rsidRPr="006D0960" w:rsidRDefault="0080210B" w:rsidP="00EB700A">
            <w:pPr>
              <w:rPr>
                <w:rFonts w:cstheme="minorHAnsi"/>
                <w:sz w:val="20"/>
                <w:szCs w:val="20"/>
              </w:rPr>
            </w:pPr>
          </w:p>
          <w:p w14:paraId="420A4E5C" w14:textId="77777777" w:rsidR="00EB700A" w:rsidRPr="006D0960" w:rsidRDefault="00EB700A" w:rsidP="00EB700A">
            <w:pPr>
              <w:rPr>
                <w:rFonts w:cstheme="minorHAnsi"/>
                <w:sz w:val="20"/>
                <w:szCs w:val="20"/>
              </w:rPr>
            </w:pPr>
            <w:r w:rsidRPr="006D0960">
              <w:rPr>
                <w:rFonts w:cstheme="minorHAnsi"/>
                <w:sz w:val="20"/>
                <w:szCs w:val="20"/>
              </w:rPr>
              <w:t>Provide further opportunities for parental involvement within the arts -programme. Further whole school day (including lunch) with parents will be provided in school.</w:t>
            </w:r>
          </w:p>
          <w:p w14:paraId="206CF9F0" w14:textId="77777777" w:rsidR="00EB700A" w:rsidRPr="006D0960" w:rsidRDefault="00EB700A" w:rsidP="00EB700A">
            <w:pPr>
              <w:rPr>
                <w:rFonts w:cstheme="minorHAnsi"/>
                <w:sz w:val="20"/>
                <w:szCs w:val="20"/>
              </w:rPr>
            </w:pPr>
          </w:p>
          <w:p w14:paraId="6CE7DDC9" w14:textId="0DBFA051" w:rsidR="006D0960" w:rsidRPr="006D0960" w:rsidRDefault="0080210B" w:rsidP="006D0960">
            <w:pPr>
              <w:rPr>
                <w:rFonts w:cstheme="minorHAnsi"/>
                <w:sz w:val="20"/>
                <w:szCs w:val="20"/>
              </w:rPr>
            </w:pPr>
            <w:r w:rsidRPr="006D0960">
              <w:rPr>
                <w:rFonts w:cstheme="minorHAnsi"/>
                <w:sz w:val="20"/>
                <w:szCs w:val="20"/>
              </w:rPr>
              <w:t>Monitor parental feedback through questionnaires.</w:t>
            </w:r>
          </w:p>
        </w:tc>
        <w:tc>
          <w:tcPr>
            <w:tcW w:w="1843" w:type="dxa"/>
            <w:shd w:val="clear" w:color="auto" w:fill="auto"/>
          </w:tcPr>
          <w:p w14:paraId="163456EB" w14:textId="23D96136" w:rsidR="00EB700A" w:rsidRPr="006D0960" w:rsidRDefault="00EB700A" w:rsidP="00EB700A">
            <w:pPr>
              <w:rPr>
                <w:rFonts w:cstheme="minorHAnsi"/>
                <w:sz w:val="20"/>
                <w:szCs w:val="20"/>
              </w:rPr>
            </w:pPr>
            <w:r w:rsidRPr="006D0960">
              <w:rPr>
                <w:rFonts w:cstheme="minorHAnsi"/>
                <w:sz w:val="20"/>
                <w:szCs w:val="20"/>
              </w:rPr>
              <w:lastRenderedPageBreak/>
              <w:t>J. Simons</w:t>
            </w:r>
          </w:p>
        </w:tc>
        <w:tc>
          <w:tcPr>
            <w:tcW w:w="2546" w:type="dxa"/>
            <w:shd w:val="clear" w:color="auto" w:fill="auto"/>
          </w:tcPr>
          <w:p w14:paraId="70F72240" w14:textId="657323BD" w:rsidR="00EB700A" w:rsidRPr="006D0960" w:rsidRDefault="00EB700A" w:rsidP="00EB700A">
            <w:pPr>
              <w:rPr>
                <w:rFonts w:cstheme="minorHAnsi"/>
                <w:sz w:val="20"/>
                <w:szCs w:val="20"/>
              </w:rPr>
            </w:pPr>
            <w:r w:rsidRPr="006D0960">
              <w:rPr>
                <w:rFonts w:cstheme="minorHAnsi"/>
                <w:sz w:val="20"/>
                <w:szCs w:val="20"/>
              </w:rPr>
              <w:t>Termly</w:t>
            </w:r>
          </w:p>
        </w:tc>
      </w:tr>
      <w:tr w:rsidR="00EB700A" w:rsidRPr="007A5CC8" w14:paraId="3F167DFB" w14:textId="77777777" w:rsidTr="006D0960">
        <w:trPr>
          <w:gridAfter w:val="1"/>
          <w:wAfter w:w="242" w:type="dxa"/>
          <w:trHeight w:val="301"/>
        </w:trPr>
        <w:tc>
          <w:tcPr>
            <w:tcW w:w="1838" w:type="dxa"/>
            <w:tcMar>
              <w:top w:w="57" w:type="dxa"/>
              <w:bottom w:w="57" w:type="dxa"/>
            </w:tcMar>
          </w:tcPr>
          <w:p w14:paraId="3ED17098" w14:textId="205C37C8" w:rsidR="00EB700A" w:rsidRPr="007A5CC8" w:rsidRDefault="00EB700A" w:rsidP="00EB700A">
            <w:pPr>
              <w:rPr>
                <w:rFonts w:cstheme="minorHAnsi"/>
              </w:rPr>
            </w:pPr>
            <w:r>
              <w:rPr>
                <w:rFonts w:cstheme="minorHAnsi"/>
              </w:rPr>
              <w:lastRenderedPageBreak/>
              <w:t>Social and emotional needs are met through individualised support.</w:t>
            </w:r>
          </w:p>
        </w:tc>
        <w:tc>
          <w:tcPr>
            <w:tcW w:w="2268" w:type="dxa"/>
            <w:tcMar>
              <w:top w:w="57" w:type="dxa"/>
              <w:bottom w:w="57" w:type="dxa"/>
            </w:tcMar>
          </w:tcPr>
          <w:p w14:paraId="2FA40180" w14:textId="165989C0" w:rsidR="00EB700A" w:rsidRPr="007A5CC8" w:rsidRDefault="00EB700A" w:rsidP="00EB700A">
            <w:pPr>
              <w:rPr>
                <w:rFonts w:cstheme="minorHAnsi"/>
              </w:rPr>
            </w:pPr>
            <w:r>
              <w:rPr>
                <w:rFonts w:cstheme="minorHAnsi"/>
              </w:rPr>
              <w:t>Providing S</w:t>
            </w:r>
            <w:r w:rsidRPr="007A5CC8">
              <w:rPr>
                <w:rFonts w:cstheme="minorHAnsi"/>
              </w:rPr>
              <w:t>upport for vulnerable families</w:t>
            </w:r>
            <w:r>
              <w:rPr>
                <w:rFonts w:cstheme="minorHAnsi"/>
              </w:rPr>
              <w:t xml:space="preserve"> in times of need</w:t>
            </w:r>
            <w:r w:rsidR="00AD0E6E">
              <w:rPr>
                <w:rFonts w:cstheme="minorHAnsi"/>
              </w:rPr>
              <w:t xml:space="preserve"> to help reduce barriers to learning.</w:t>
            </w:r>
          </w:p>
          <w:p w14:paraId="03D95016" w14:textId="77777777" w:rsidR="00EB700A" w:rsidRPr="007A5CC8" w:rsidRDefault="00EB700A" w:rsidP="00EB700A">
            <w:pPr>
              <w:rPr>
                <w:rFonts w:cstheme="minorHAnsi"/>
              </w:rPr>
            </w:pPr>
          </w:p>
        </w:tc>
        <w:tc>
          <w:tcPr>
            <w:tcW w:w="2835" w:type="dxa"/>
            <w:tcMar>
              <w:top w:w="57" w:type="dxa"/>
              <w:bottom w:w="57" w:type="dxa"/>
            </w:tcMar>
          </w:tcPr>
          <w:p w14:paraId="7A268545" w14:textId="7F379F2E" w:rsidR="00EB700A" w:rsidRDefault="00EB700A" w:rsidP="00EB700A">
            <w:pPr>
              <w:rPr>
                <w:rFonts w:cstheme="minorHAnsi"/>
              </w:rPr>
            </w:pPr>
            <w:r>
              <w:rPr>
                <w:rFonts w:cstheme="minorHAnsi"/>
              </w:rPr>
              <w:t>Many families experience difficulties that impact on children’s learning</w:t>
            </w:r>
            <w:r w:rsidR="00AD0E6E">
              <w:rPr>
                <w:rFonts w:cstheme="minorHAnsi"/>
              </w:rPr>
              <w:t xml:space="preserve">.  </w:t>
            </w:r>
          </w:p>
          <w:p w14:paraId="13E2AB70" w14:textId="4E0CAB44" w:rsidR="00AD0E6E" w:rsidRPr="007A5CC8" w:rsidRDefault="00AD0E6E" w:rsidP="00EB700A">
            <w:pPr>
              <w:rPr>
                <w:rFonts w:cstheme="minorHAnsi"/>
              </w:rPr>
            </w:pPr>
            <w:r>
              <w:rPr>
                <w:rFonts w:cstheme="minorHAnsi"/>
              </w:rPr>
              <w:t>Some families have limited resources in the home environment to support learning.</w:t>
            </w:r>
          </w:p>
          <w:p w14:paraId="42E21FCD" w14:textId="1650619B" w:rsidR="00EB700A" w:rsidRPr="007A5CC8" w:rsidRDefault="00EB700A" w:rsidP="00EB700A">
            <w:pPr>
              <w:rPr>
                <w:rFonts w:cstheme="minorHAnsi"/>
              </w:rPr>
            </w:pPr>
          </w:p>
        </w:tc>
        <w:tc>
          <w:tcPr>
            <w:tcW w:w="3827" w:type="dxa"/>
            <w:tcMar>
              <w:top w:w="57" w:type="dxa"/>
              <w:bottom w:w="57" w:type="dxa"/>
            </w:tcMar>
          </w:tcPr>
          <w:p w14:paraId="058C4CEE" w14:textId="726FEC5F" w:rsidR="00AD0E6E" w:rsidRDefault="00AD0E6E" w:rsidP="00AD0E6E">
            <w:pPr>
              <w:rPr>
                <w:rFonts w:cstheme="minorHAnsi"/>
              </w:rPr>
            </w:pPr>
            <w:r>
              <w:rPr>
                <w:rFonts w:cstheme="minorHAnsi"/>
              </w:rPr>
              <w:t xml:space="preserve">Purchase of </w:t>
            </w:r>
            <w:r w:rsidRPr="007A5CC8">
              <w:rPr>
                <w:rFonts w:cstheme="minorHAnsi"/>
              </w:rPr>
              <w:t>Bus tickets, uniform purchase etc.</w:t>
            </w:r>
          </w:p>
          <w:p w14:paraId="4ACBF544" w14:textId="0D8D1C2E" w:rsidR="00AD0E6E" w:rsidRDefault="00AD0E6E" w:rsidP="00AD0E6E">
            <w:pPr>
              <w:rPr>
                <w:rFonts w:cstheme="minorHAnsi"/>
              </w:rPr>
            </w:pPr>
          </w:p>
          <w:p w14:paraId="797EC874" w14:textId="64CFE6B7" w:rsidR="00AD0E6E" w:rsidRDefault="00AD0E6E" w:rsidP="00AD0E6E">
            <w:pPr>
              <w:rPr>
                <w:rFonts w:cstheme="minorHAnsi"/>
              </w:rPr>
            </w:pPr>
            <w:r>
              <w:rPr>
                <w:rFonts w:cstheme="minorHAnsi"/>
              </w:rPr>
              <w:t>Purchase of home learning devices/data.</w:t>
            </w:r>
          </w:p>
          <w:p w14:paraId="16D2DDD7" w14:textId="32952F0A" w:rsidR="00AD0E6E" w:rsidRDefault="00AD0E6E" w:rsidP="00AD0E6E">
            <w:pPr>
              <w:rPr>
                <w:rFonts w:cstheme="minorHAnsi"/>
              </w:rPr>
            </w:pPr>
          </w:p>
          <w:p w14:paraId="203A5360" w14:textId="3F64E710" w:rsidR="00AD0E6E" w:rsidRDefault="000E79A4" w:rsidP="00AD0E6E">
            <w:pPr>
              <w:rPr>
                <w:rFonts w:cstheme="minorHAnsi"/>
              </w:rPr>
            </w:pPr>
            <w:r>
              <w:rPr>
                <w:rFonts w:cstheme="minorHAnsi"/>
              </w:rPr>
              <w:t>Fare share payment</w:t>
            </w:r>
          </w:p>
          <w:p w14:paraId="77EAE412" w14:textId="52CC6004" w:rsidR="00EB700A" w:rsidRPr="007A5CC8" w:rsidRDefault="00EB700A" w:rsidP="00EB700A">
            <w:pPr>
              <w:rPr>
                <w:rFonts w:cstheme="minorHAnsi"/>
              </w:rPr>
            </w:pPr>
          </w:p>
        </w:tc>
        <w:tc>
          <w:tcPr>
            <w:tcW w:w="1843" w:type="dxa"/>
          </w:tcPr>
          <w:p w14:paraId="093C7643" w14:textId="36C181D1" w:rsidR="00EB700A" w:rsidRPr="007A5CC8" w:rsidRDefault="00EB700A" w:rsidP="00EB700A">
            <w:pPr>
              <w:rPr>
                <w:rFonts w:cstheme="minorHAnsi"/>
              </w:rPr>
            </w:pPr>
            <w:r w:rsidRPr="007A5CC8">
              <w:rPr>
                <w:rFonts w:cstheme="minorHAnsi"/>
              </w:rPr>
              <w:t>L. Lovell</w:t>
            </w:r>
          </w:p>
        </w:tc>
        <w:tc>
          <w:tcPr>
            <w:tcW w:w="2546" w:type="dxa"/>
          </w:tcPr>
          <w:p w14:paraId="6F919538" w14:textId="3EB34F48" w:rsidR="00EB700A" w:rsidRPr="007A5CC8" w:rsidRDefault="00EB700A" w:rsidP="00EB700A">
            <w:pPr>
              <w:rPr>
                <w:rFonts w:cstheme="minorHAnsi"/>
              </w:rPr>
            </w:pPr>
            <w:r w:rsidRPr="007A5CC8">
              <w:rPr>
                <w:rFonts w:cstheme="minorHAnsi"/>
              </w:rPr>
              <w:t>October 21</w:t>
            </w:r>
          </w:p>
        </w:tc>
      </w:tr>
      <w:tr w:rsidR="00AD0E6E" w:rsidRPr="007A5CC8" w14:paraId="3D716E27" w14:textId="77777777" w:rsidTr="006D0960">
        <w:trPr>
          <w:gridAfter w:val="1"/>
          <w:wAfter w:w="242" w:type="dxa"/>
          <w:trHeight w:val="301"/>
        </w:trPr>
        <w:tc>
          <w:tcPr>
            <w:tcW w:w="1838" w:type="dxa"/>
            <w:tcMar>
              <w:top w:w="57" w:type="dxa"/>
              <w:bottom w:w="57" w:type="dxa"/>
            </w:tcMar>
          </w:tcPr>
          <w:p w14:paraId="3EA25B0F" w14:textId="7FE6E99C" w:rsidR="00AD0E6E" w:rsidRDefault="000D2701" w:rsidP="00EB700A">
            <w:pPr>
              <w:rPr>
                <w:rFonts w:cstheme="minorHAnsi"/>
              </w:rPr>
            </w:pPr>
            <w:r>
              <w:rPr>
                <w:rFonts w:cstheme="minorHAnsi"/>
              </w:rPr>
              <w:t xml:space="preserve">     </w:t>
            </w:r>
          </w:p>
        </w:tc>
        <w:tc>
          <w:tcPr>
            <w:tcW w:w="2268" w:type="dxa"/>
            <w:tcMar>
              <w:top w:w="57" w:type="dxa"/>
              <w:bottom w:w="57" w:type="dxa"/>
            </w:tcMar>
          </w:tcPr>
          <w:p w14:paraId="758C24B0" w14:textId="77777777" w:rsidR="00AD0E6E" w:rsidRDefault="00AD0E6E" w:rsidP="00EB700A">
            <w:pPr>
              <w:rPr>
                <w:rFonts w:cstheme="minorHAnsi"/>
              </w:rPr>
            </w:pPr>
          </w:p>
        </w:tc>
        <w:tc>
          <w:tcPr>
            <w:tcW w:w="2835" w:type="dxa"/>
            <w:tcMar>
              <w:top w:w="57" w:type="dxa"/>
              <w:bottom w:w="57" w:type="dxa"/>
            </w:tcMar>
          </w:tcPr>
          <w:p w14:paraId="1C6876C4" w14:textId="77777777" w:rsidR="00AD0E6E" w:rsidRDefault="00AD0E6E" w:rsidP="00EB700A">
            <w:pPr>
              <w:rPr>
                <w:rFonts w:cstheme="minorHAnsi"/>
              </w:rPr>
            </w:pPr>
          </w:p>
        </w:tc>
        <w:tc>
          <w:tcPr>
            <w:tcW w:w="5670" w:type="dxa"/>
            <w:gridSpan w:val="2"/>
            <w:tcMar>
              <w:top w:w="57" w:type="dxa"/>
              <w:bottom w:w="57" w:type="dxa"/>
            </w:tcMar>
          </w:tcPr>
          <w:p w14:paraId="30188B0E" w14:textId="3C90AACC" w:rsidR="00AD0E6E" w:rsidRPr="007A5CC8" w:rsidRDefault="00AD0E6E" w:rsidP="00EB700A">
            <w:pPr>
              <w:rPr>
                <w:rFonts w:cstheme="minorHAnsi"/>
              </w:rPr>
            </w:pPr>
            <w:r w:rsidRPr="007A5CC8">
              <w:rPr>
                <w:rFonts w:cstheme="minorHAnsi"/>
                <w:b/>
              </w:rPr>
              <w:t>Total budgeted cost (approx. figure contributing directly towards achieving desired outcomes)</w:t>
            </w:r>
          </w:p>
        </w:tc>
        <w:tc>
          <w:tcPr>
            <w:tcW w:w="2546" w:type="dxa"/>
          </w:tcPr>
          <w:p w14:paraId="389B6B55" w14:textId="24EC1D69" w:rsidR="00AD0E6E" w:rsidRPr="00AD0E6E" w:rsidRDefault="0070097F" w:rsidP="00EB700A">
            <w:pPr>
              <w:rPr>
                <w:rFonts w:cstheme="minorHAnsi"/>
                <w:b/>
              </w:rPr>
            </w:pPr>
            <w:r>
              <w:rPr>
                <w:rFonts w:cstheme="minorHAnsi"/>
                <w:b/>
              </w:rPr>
              <w:t>£30</w:t>
            </w:r>
            <w:bookmarkStart w:id="0" w:name="_GoBack"/>
            <w:bookmarkEnd w:id="0"/>
            <w:r w:rsidR="00BD4629">
              <w:rPr>
                <w:rFonts w:cstheme="minorHAnsi"/>
                <w:b/>
              </w:rPr>
              <w:t>,00</w:t>
            </w:r>
            <w:r w:rsidR="00AD0E6E" w:rsidRPr="00AD0E6E">
              <w:rPr>
                <w:rFonts w:cstheme="minorHAnsi"/>
                <w:b/>
              </w:rPr>
              <w:t>0.00</w:t>
            </w:r>
          </w:p>
        </w:tc>
      </w:tr>
      <w:tr w:rsidR="00EB700A" w:rsidRPr="007A5CC8" w14:paraId="6A122951" w14:textId="77777777" w:rsidTr="006D6FE6">
        <w:tc>
          <w:tcPr>
            <w:tcW w:w="15157" w:type="dxa"/>
            <w:gridSpan w:val="6"/>
            <w:shd w:val="clear" w:color="auto" w:fill="D6E3BC" w:themeFill="accent3" w:themeFillTint="66"/>
          </w:tcPr>
          <w:p w14:paraId="1D45C63B" w14:textId="3AA842E0" w:rsidR="00EB700A" w:rsidRPr="007A5CC8" w:rsidRDefault="00BD4629" w:rsidP="00EB700A">
            <w:pPr>
              <w:jc w:val="right"/>
              <w:rPr>
                <w:rFonts w:cstheme="minorHAnsi"/>
                <w:b/>
              </w:rPr>
            </w:pPr>
            <w:r>
              <w:rPr>
                <w:rFonts w:cstheme="minorHAnsi"/>
                <w:b/>
              </w:rPr>
              <w:t xml:space="preserve">TOTAL BUDGETED COST   £173,400.00     </w:t>
            </w:r>
          </w:p>
        </w:tc>
        <w:tc>
          <w:tcPr>
            <w:tcW w:w="242" w:type="dxa"/>
          </w:tcPr>
          <w:p w14:paraId="28F214BC" w14:textId="14A03AF9" w:rsidR="00EB700A" w:rsidRPr="007A5CC8" w:rsidRDefault="00EB700A" w:rsidP="00EB700A">
            <w:pPr>
              <w:rPr>
                <w:rFonts w:cstheme="minorHAnsi"/>
              </w:rPr>
            </w:pPr>
          </w:p>
        </w:tc>
      </w:tr>
    </w:tbl>
    <w:p w14:paraId="397FD6D6" w14:textId="77777777" w:rsidR="00BD4629" w:rsidRDefault="00BD4629">
      <w:pPr>
        <w:rPr>
          <w:rFonts w:cstheme="minorHAnsi"/>
        </w:rPr>
      </w:pPr>
    </w:p>
    <w:p w14:paraId="43200235" w14:textId="56998074" w:rsidR="00A33F73" w:rsidRPr="007A5CC8" w:rsidRDefault="00A33F73">
      <w:pPr>
        <w:rPr>
          <w:rFonts w:cstheme="minorHAnsi"/>
        </w:rPr>
      </w:pPr>
      <w:r w:rsidRPr="007A5CC8">
        <w:rPr>
          <w:rFonts w:cstheme="minorHAnsi"/>
        </w:rPr>
        <w:br w:type="page"/>
      </w:r>
    </w:p>
    <w:p w14:paraId="4DECE4BD" w14:textId="32428B7D" w:rsidR="00100D2D" w:rsidRPr="007A5CC8" w:rsidRDefault="00100D2D" w:rsidP="00100D2D">
      <w:pPr>
        <w:autoSpaceDE w:val="0"/>
        <w:autoSpaceDN w:val="0"/>
        <w:adjustRightInd w:val="0"/>
        <w:jc w:val="center"/>
        <w:rPr>
          <w:rFonts w:eastAsia="Calibri" w:cstheme="minorHAnsi"/>
          <w:b/>
          <w:bCs/>
          <w:color w:val="000000"/>
        </w:rPr>
      </w:pPr>
      <w:r w:rsidRPr="007A5CC8">
        <w:rPr>
          <w:rFonts w:eastAsia="Calibri" w:cstheme="minorHAnsi"/>
          <w:b/>
          <w:bCs/>
          <w:color w:val="000000"/>
        </w:rPr>
        <w:lastRenderedPageBreak/>
        <w:t xml:space="preserve"> St. Anne (Stanley) Primary &amp; Nursery School</w:t>
      </w:r>
    </w:p>
    <w:p w14:paraId="140FFAF5" w14:textId="3DEE0676" w:rsidR="00100D2D" w:rsidRPr="007A5CC8" w:rsidRDefault="00CE402C" w:rsidP="00100D2D">
      <w:pPr>
        <w:autoSpaceDE w:val="0"/>
        <w:autoSpaceDN w:val="0"/>
        <w:adjustRightInd w:val="0"/>
        <w:jc w:val="center"/>
        <w:rPr>
          <w:rFonts w:eastAsia="Calibri" w:cstheme="minorHAnsi"/>
          <w:b/>
          <w:bCs/>
          <w:color w:val="000000"/>
        </w:rPr>
      </w:pPr>
      <w:r w:rsidRPr="007A5CC8">
        <w:rPr>
          <w:rFonts w:eastAsia="Calibri" w:cstheme="minorHAnsi"/>
          <w:noProof/>
          <w:color w:val="000000"/>
          <w:lang w:eastAsia="en-GB"/>
        </w:rPr>
        <w:drawing>
          <wp:anchor distT="0" distB="0" distL="114300" distR="114300" simplePos="0" relativeHeight="251705344" behindDoc="0" locked="0" layoutInCell="1" allowOverlap="1" wp14:anchorId="72BC3880" wp14:editId="0A98289D">
            <wp:simplePos x="0" y="0"/>
            <wp:positionH relativeFrom="margin">
              <wp:posOffset>1714500</wp:posOffset>
            </wp:positionH>
            <wp:positionV relativeFrom="paragraph">
              <wp:posOffset>13335</wp:posOffset>
            </wp:positionV>
            <wp:extent cx="914400" cy="635000"/>
            <wp:effectExtent l="0" t="0" r="0" b="0"/>
            <wp:wrapNone/>
            <wp:docPr id="6" name="Picture 6"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13"/>
                    <a:srcRect/>
                    <a:stretch>
                      <a:fillRect/>
                    </a:stretch>
                  </pic:blipFill>
                  <pic:spPr bwMode="auto">
                    <a:xfrm>
                      <a:off x="0" y="0"/>
                      <a:ext cx="914400" cy="635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5CC8">
        <w:rPr>
          <w:rFonts w:eastAsia="Calibri" w:cstheme="minorHAnsi"/>
          <w:noProof/>
          <w:color w:val="000000"/>
          <w:lang w:eastAsia="en-GB"/>
        </w:rPr>
        <w:drawing>
          <wp:anchor distT="0" distB="0" distL="114300" distR="114300" simplePos="0" relativeHeight="251704320" behindDoc="0" locked="0" layoutInCell="1" allowOverlap="1" wp14:anchorId="0DA491F9" wp14:editId="4431E3C8">
            <wp:simplePos x="0" y="0"/>
            <wp:positionH relativeFrom="margin">
              <wp:posOffset>7277100</wp:posOffset>
            </wp:positionH>
            <wp:positionV relativeFrom="paragraph">
              <wp:posOffset>13970</wp:posOffset>
            </wp:positionV>
            <wp:extent cx="914400" cy="635228"/>
            <wp:effectExtent l="0" t="0" r="0" b="0"/>
            <wp:wrapNone/>
            <wp:docPr id="2"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13"/>
                    <a:srcRect/>
                    <a:stretch>
                      <a:fillRect/>
                    </a:stretch>
                  </pic:blipFill>
                  <pic:spPr bwMode="auto">
                    <a:xfrm>
                      <a:off x="0" y="0"/>
                      <a:ext cx="914400" cy="6352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0D2D" w:rsidRPr="007A5CC8">
        <w:rPr>
          <w:rFonts w:eastAsia="Calibri" w:cstheme="minorHAnsi"/>
          <w:b/>
          <w:bCs/>
          <w:color w:val="000000"/>
        </w:rPr>
        <w:t>‘Learning Together’</w:t>
      </w:r>
    </w:p>
    <w:p w14:paraId="441B49BE" w14:textId="0E9F9142" w:rsidR="00100D2D" w:rsidRPr="007A5CC8" w:rsidRDefault="00100D2D" w:rsidP="00100D2D">
      <w:pPr>
        <w:spacing w:after="160" w:line="259" w:lineRule="auto"/>
        <w:rPr>
          <w:rFonts w:eastAsia="Calibri" w:cstheme="minorHAnsi"/>
          <w:noProof/>
          <w:lang w:eastAsia="en-GB"/>
        </w:rPr>
      </w:pPr>
    </w:p>
    <w:p w14:paraId="2E2CA7E3" w14:textId="77777777" w:rsidR="00100D2D" w:rsidRPr="007A5CC8" w:rsidRDefault="00100D2D" w:rsidP="00100D2D">
      <w:pPr>
        <w:autoSpaceDE w:val="0"/>
        <w:autoSpaceDN w:val="0"/>
        <w:adjustRightInd w:val="0"/>
        <w:jc w:val="center"/>
        <w:rPr>
          <w:rFonts w:eastAsia="Calibri" w:cstheme="minorHAnsi"/>
          <w:bCs/>
          <w:color w:val="000000"/>
        </w:rPr>
      </w:pPr>
    </w:p>
    <w:p w14:paraId="02317813" w14:textId="77777777" w:rsidR="00100D2D" w:rsidRPr="007A5CC8" w:rsidRDefault="00100D2D" w:rsidP="00100D2D">
      <w:pPr>
        <w:autoSpaceDE w:val="0"/>
        <w:autoSpaceDN w:val="0"/>
        <w:adjustRightInd w:val="0"/>
        <w:jc w:val="center"/>
        <w:rPr>
          <w:rFonts w:eastAsia="Calibri" w:cstheme="minorHAnsi"/>
          <w:b/>
          <w:bCs/>
          <w:color w:val="000000"/>
          <w:u w:val="single"/>
        </w:rPr>
      </w:pPr>
      <w:r w:rsidRPr="007A5CC8">
        <w:rPr>
          <w:rFonts w:eastAsia="Calibri" w:cstheme="minorHAnsi"/>
          <w:b/>
          <w:bCs/>
          <w:color w:val="000000"/>
          <w:u w:val="single"/>
        </w:rPr>
        <w:t>Context of School</w:t>
      </w:r>
    </w:p>
    <w:p w14:paraId="3ED824C1" w14:textId="77777777" w:rsidR="00100D2D" w:rsidRPr="007A5CC8" w:rsidRDefault="00100D2D" w:rsidP="00100D2D">
      <w:pPr>
        <w:autoSpaceDE w:val="0"/>
        <w:autoSpaceDN w:val="0"/>
        <w:adjustRightInd w:val="0"/>
        <w:jc w:val="center"/>
        <w:rPr>
          <w:rFonts w:eastAsia="Calibri" w:cstheme="minorHAnsi"/>
          <w:b/>
          <w:bCs/>
          <w:color w:val="000000"/>
          <w:u w:val="single"/>
        </w:rPr>
      </w:pPr>
    </w:p>
    <w:p w14:paraId="0506CE45" w14:textId="59E1CB44" w:rsidR="00100D2D" w:rsidRPr="007A5CC8" w:rsidRDefault="00100D2D" w:rsidP="00AD21DC">
      <w:pPr>
        <w:autoSpaceDE w:val="0"/>
        <w:autoSpaceDN w:val="0"/>
        <w:adjustRightInd w:val="0"/>
        <w:rPr>
          <w:rFonts w:eastAsia="Calibri" w:cstheme="minorHAnsi"/>
          <w:bCs/>
          <w:color w:val="000000"/>
        </w:rPr>
      </w:pPr>
      <w:r w:rsidRPr="007A5CC8">
        <w:rPr>
          <w:rFonts w:eastAsia="Calibri" w:cstheme="minorHAnsi"/>
          <w:bCs/>
          <w:color w:val="000000"/>
        </w:rPr>
        <w:t>St. Anne’s is a happy, caring school which is often described as an ‘oasis of calm’. We are proud of our achievements with en</w:t>
      </w:r>
      <w:r w:rsidR="004B21B5" w:rsidRPr="007A5CC8">
        <w:rPr>
          <w:rFonts w:eastAsia="Calibri" w:cstheme="minorHAnsi"/>
          <w:bCs/>
          <w:color w:val="000000"/>
        </w:rPr>
        <w:t>d of key stage 2 results in 2018</w:t>
      </w:r>
      <w:r w:rsidRPr="007A5CC8">
        <w:rPr>
          <w:rFonts w:eastAsia="Calibri" w:cstheme="minorHAnsi"/>
          <w:bCs/>
          <w:color w:val="000000"/>
        </w:rPr>
        <w:t xml:space="preserve"> above national averages. Our school motto is</w:t>
      </w:r>
      <w:r w:rsidR="00AD21DC" w:rsidRPr="007A5CC8">
        <w:rPr>
          <w:rFonts w:eastAsia="Calibri" w:cstheme="minorHAnsi"/>
          <w:bCs/>
          <w:color w:val="000000"/>
        </w:rPr>
        <w:t xml:space="preserve"> ‘Many hearts make a school</w:t>
      </w:r>
      <w:r w:rsidRPr="007A5CC8">
        <w:rPr>
          <w:rFonts w:eastAsia="Calibri" w:cstheme="minorHAnsi"/>
          <w:bCs/>
          <w:color w:val="000000"/>
        </w:rPr>
        <w:t>’ this accurately describe</w:t>
      </w:r>
      <w:r w:rsidR="00AD21DC" w:rsidRPr="007A5CC8">
        <w:rPr>
          <w:rFonts w:eastAsia="Calibri" w:cstheme="minorHAnsi"/>
          <w:bCs/>
          <w:color w:val="000000"/>
        </w:rPr>
        <w:t xml:space="preserve">s the ethos of the school as we all believe that we can make a difference to the lives of our children, equipping them with the life skills to become great citizens of the future and a love of learning that we  believe </w:t>
      </w:r>
      <w:r w:rsidRPr="007A5CC8">
        <w:rPr>
          <w:rFonts w:eastAsia="Calibri" w:cstheme="minorHAnsi"/>
          <w:bCs/>
          <w:color w:val="000000"/>
        </w:rPr>
        <w:t xml:space="preserve"> should be lifelong.</w:t>
      </w:r>
    </w:p>
    <w:p w14:paraId="7123E27D" w14:textId="77777777" w:rsidR="00100D2D" w:rsidRPr="007A5CC8" w:rsidRDefault="00100D2D" w:rsidP="00AD21DC">
      <w:pPr>
        <w:autoSpaceDE w:val="0"/>
        <w:autoSpaceDN w:val="0"/>
        <w:adjustRightInd w:val="0"/>
        <w:rPr>
          <w:rFonts w:eastAsia="Calibri" w:cstheme="minorHAnsi"/>
          <w:bCs/>
          <w:color w:val="000000"/>
        </w:rPr>
      </w:pPr>
    </w:p>
    <w:p w14:paraId="08B4C2CF" w14:textId="77777777" w:rsidR="00100D2D" w:rsidRPr="007A5CC8" w:rsidRDefault="00100D2D" w:rsidP="00AD21DC">
      <w:pPr>
        <w:autoSpaceDE w:val="0"/>
        <w:autoSpaceDN w:val="0"/>
        <w:adjustRightInd w:val="0"/>
        <w:rPr>
          <w:rFonts w:eastAsia="Calibri" w:cstheme="minorHAnsi"/>
          <w:bCs/>
          <w:color w:val="000000"/>
        </w:rPr>
      </w:pPr>
      <w:r w:rsidRPr="007A5CC8">
        <w:rPr>
          <w:rFonts w:eastAsia="Calibri" w:cstheme="minorHAnsi"/>
          <w:bCs/>
          <w:color w:val="000000"/>
        </w:rPr>
        <w:t>We have high aspirations and ambitions for our children and encourage them to follow their dreams and believe that they can achieve their goals.  Christian values are at the heart of everything we do and they permeate the curriculum. The children themselves comment how they feel happy, safe and secure in our school and love their learning.</w:t>
      </w:r>
    </w:p>
    <w:p w14:paraId="19A23A2C" w14:textId="77777777" w:rsidR="00100D2D" w:rsidRPr="007A5CC8" w:rsidRDefault="00100D2D" w:rsidP="00AD21DC">
      <w:pPr>
        <w:autoSpaceDE w:val="0"/>
        <w:autoSpaceDN w:val="0"/>
        <w:adjustRightInd w:val="0"/>
        <w:rPr>
          <w:rFonts w:eastAsia="Calibri" w:cstheme="minorHAnsi"/>
          <w:bCs/>
          <w:color w:val="000000"/>
        </w:rPr>
      </w:pPr>
    </w:p>
    <w:p w14:paraId="7F9E5B95" w14:textId="77777777" w:rsidR="00100D2D" w:rsidRPr="007A5CC8" w:rsidRDefault="00100D2D" w:rsidP="00AD21DC">
      <w:pPr>
        <w:autoSpaceDE w:val="0"/>
        <w:autoSpaceDN w:val="0"/>
        <w:adjustRightInd w:val="0"/>
        <w:rPr>
          <w:rFonts w:eastAsia="Calibri" w:cstheme="minorHAnsi"/>
          <w:bCs/>
          <w:color w:val="000000"/>
        </w:rPr>
      </w:pPr>
      <w:r w:rsidRPr="007A5CC8">
        <w:rPr>
          <w:rFonts w:eastAsia="Calibri" w:cstheme="minorHAnsi"/>
          <w:bCs/>
          <w:color w:val="000000"/>
        </w:rPr>
        <w:t xml:space="preserve">The Leadership team, governors and staff are passionate in their desire to improve the outcomes and opportunities for </w:t>
      </w:r>
      <w:r w:rsidRPr="007A5CC8">
        <w:rPr>
          <w:rFonts w:eastAsia="Calibri" w:cstheme="minorHAnsi"/>
          <w:b/>
          <w:bCs/>
          <w:color w:val="000000"/>
        </w:rPr>
        <w:t>ALL</w:t>
      </w:r>
      <w:r w:rsidRPr="007A5CC8">
        <w:rPr>
          <w:rFonts w:eastAsia="Calibri" w:cstheme="minorHAnsi"/>
          <w:bCs/>
          <w:color w:val="000000"/>
        </w:rPr>
        <w:t xml:space="preserve"> of our children.  We believe that it is our duty to ensure that our children achieve not only academically but become whole rounded citizens of the future.</w:t>
      </w:r>
    </w:p>
    <w:p w14:paraId="792C6CC5" w14:textId="77777777" w:rsidR="00100D2D" w:rsidRPr="007A5CC8" w:rsidRDefault="00100D2D" w:rsidP="00AD21DC">
      <w:pPr>
        <w:autoSpaceDE w:val="0"/>
        <w:autoSpaceDN w:val="0"/>
        <w:adjustRightInd w:val="0"/>
        <w:rPr>
          <w:rFonts w:eastAsia="Calibri" w:cstheme="minorHAnsi"/>
          <w:bCs/>
          <w:color w:val="000000"/>
        </w:rPr>
      </w:pPr>
    </w:p>
    <w:p w14:paraId="3855B555" w14:textId="77777777" w:rsidR="00100D2D" w:rsidRPr="007A5CC8" w:rsidRDefault="00100D2D" w:rsidP="00AD21DC">
      <w:pPr>
        <w:autoSpaceDE w:val="0"/>
        <w:autoSpaceDN w:val="0"/>
        <w:adjustRightInd w:val="0"/>
        <w:rPr>
          <w:rFonts w:eastAsia="Calibri" w:cstheme="minorHAnsi"/>
          <w:bCs/>
          <w:color w:val="000000"/>
        </w:rPr>
      </w:pPr>
      <w:r w:rsidRPr="007A5CC8">
        <w:rPr>
          <w:rFonts w:eastAsia="Calibri" w:cstheme="minorHAnsi"/>
          <w:bCs/>
          <w:color w:val="000000"/>
        </w:rPr>
        <w:t>We are proud of the strong links we have forged with our families (the school has served several generations) and governors who have contributed to the establishment of our values: honesty, family, friendship, confidence, understanding and hope.</w:t>
      </w:r>
    </w:p>
    <w:p w14:paraId="4B1A49C8" w14:textId="77777777" w:rsidR="00100D2D" w:rsidRPr="007A5CC8" w:rsidRDefault="00100D2D" w:rsidP="00AD21DC">
      <w:pPr>
        <w:autoSpaceDE w:val="0"/>
        <w:autoSpaceDN w:val="0"/>
        <w:adjustRightInd w:val="0"/>
        <w:rPr>
          <w:rFonts w:eastAsia="Calibri" w:cstheme="minorHAnsi"/>
          <w:bCs/>
          <w:color w:val="000000"/>
        </w:rPr>
      </w:pPr>
    </w:p>
    <w:p w14:paraId="53E187A9" w14:textId="77777777" w:rsidR="00AD0E6E" w:rsidRPr="007A5CC8" w:rsidRDefault="00AD0E6E" w:rsidP="00AD0E6E">
      <w:pPr>
        <w:autoSpaceDE w:val="0"/>
        <w:autoSpaceDN w:val="0"/>
        <w:adjustRightInd w:val="0"/>
        <w:jc w:val="center"/>
        <w:rPr>
          <w:rFonts w:eastAsia="Calibri" w:cstheme="minorHAnsi"/>
          <w:b/>
          <w:bCs/>
          <w:color w:val="000000"/>
          <w:u w:val="single"/>
        </w:rPr>
      </w:pPr>
      <w:r w:rsidRPr="007A5CC8">
        <w:rPr>
          <w:rFonts w:eastAsia="Calibri" w:cstheme="minorHAnsi"/>
          <w:b/>
          <w:bCs/>
          <w:color w:val="000000"/>
          <w:u w:val="single"/>
        </w:rPr>
        <w:t>Pupil Characteristics</w:t>
      </w:r>
    </w:p>
    <w:p w14:paraId="0E1E3B62" w14:textId="77777777" w:rsidR="00AD0E6E" w:rsidRPr="007A5CC8" w:rsidRDefault="00AD0E6E" w:rsidP="00AD0E6E">
      <w:pPr>
        <w:autoSpaceDE w:val="0"/>
        <w:autoSpaceDN w:val="0"/>
        <w:adjustRightInd w:val="0"/>
        <w:jc w:val="center"/>
        <w:rPr>
          <w:rFonts w:eastAsia="Calibri" w:cstheme="minorHAnsi"/>
          <w:b/>
          <w:bCs/>
          <w:color w:val="000000"/>
          <w:u w:val="single"/>
        </w:rPr>
      </w:pPr>
    </w:p>
    <w:p w14:paraId="38D8E20A" w14:textId="77777777" w:rsidR="00AD0E6E" w:rsidRPr="007A5CC8" w:rsidRDefault="00AD0E6E" w:rsidP="00AD0E6E">
      <w:pPr>
        <w:autoSpaceDE w:val="0"/>
        <w:autoSpaceDN w:val="0"/>
        <w:adjustRightInd w:val="0"/>
        <w:rPr>
          <w:rFonts w:eastAsia="Calibri" w:cstheme="minorHAnsi"/>
          <w:bCs/>
          <w:color w:val="000000"/>
        </w:rPr>
      </w:pPr>
      <w:r w:rsidRPr="007A5CC8">
        <w:rPr>
          <w:rFonts w:eastAsia="Calibri" w:cstheme="minorHAnsi"/>
          <w:bCs/>
          <w:color w:val="000000"/>
        </w:rPr>
        <w:t>The school is situated in an area of high social deprivation.  Levels of SEND have increased and numbers of disadvantaged pupils are high when compared to national levels.  Average attainment on entry to the school is low.  Despite these challenges, pupil progress is at least good and often very good. The percentage of children working at age related expectations is at above national figures by the end of Key stage 2.</w:t>
      </w:r>
    </w:p>
    <w:p w14:paraId="73645F63" w14:textId="77777777" w:rsidR="00AD0E6E" w:rsidRPr="007A5CC8" w:rsidRDefault="00AD0E6E" w:rsidP="00AD0E6E">
      <w:pPr>
        <w:autoSpaceDE w:val="0"/>
        <w:autoSpaceDN w:val="0"/>
        <w:adjustRightInd w:val="0"/>
        <w:rPr>
          <w:rFonts w:eastAsia="Calibri" w:cstheme="minorHAnsi"/>
          <w:bCs/>
          <w:color w:val="000000"/>
        </w:rPr>
      </w:pPr>
    </w:p>
    <w:p w14:paraId="6CAC5D49" w14:textId="77777777" w:rsidR="00AD0E6E" w:rsidRPr="007A5CC8" w:rsidRDefault="00AD0E6E" w:rsidP="00AD0E6E">
      <w:pPr>
        <w:autoSpaceDE w:val="0"/>
        <w:autoSpaceDN w:val="0"/>
        <w:adjustRightInd w:val="0"/>
        <w:rPr>
          <w:rFonts w:eastAsia="Calibri" w:cstheme="minorHAnsi"/>
          <w:b/>
          <w:bCs/>
          <w:color w:val="000000"/>
          <w:u w:val="single"/>
        </w:rPr>
      </w:pPr>
      <w:r w:rsidRPr="007A5CC8">
        <w:rPr>
          <w:rFonts w:eastAsia="Calibri" w:cstheme="minorHAnsi"/>
          <w:b/>
          <w:bCs/>
          <w:color w:val="000000"/>
          <w:u w:val="single"/>
        </w:rPr>
        <w:t>Staffing</w:t>
      </w:r>
    </w:p>
    <w:p w14:paraId="2B83B155" w14:textId="77777777" w:rsidR="00AD0E6E" w:rsidRPr="007A5CC8" w:rsidRDefault="00AD0E6E" w:rsidP="00AD0E6E">
      <w:pPr>
        <w:autoSpaceDE w:val="0"/>
        <w:autoSpaceDN w:val="0"/>
        <w:adjustRightInd w:val="0"/>
        <w:rPr>
          <w:rFonts w:eastAsia="Calibri" w:cstheme="minorHAnsi"/>
          <w:b/>
          <w:bCs/>
          <w:color w:val="000000"/>
          <w:u w:val="single"/>
        </w:rPr>
      </w:pPr>
    </w:p>
    <w:p w14:paraId="7636CE6F" w14:textId="77777777" w:rsidR="00AD0E6E" w:rsidRPr="007A5CC8" w:rsidRDefault="00AD0E6E" w:rsidP="00AD0E6E">
      <w:pPr>
        <w:autoSpaceDE w:val="0"/>
        <w:autoSpaceDN w:val="0"/>
        <w:adjustRightInd w:val="0"/>
        <w:rPr>
          <w:rFonts w:eastAsia="Calibri" w:cstheme="minorHAnsi"/>
          <w:bCs/>
          <w:color w:val="000000"/>
        </w:rPr>
      </w:pPr>
      <w:r w:rsidRPr="007A5CC8">
        <w:rPr>
          <w:rFonts w:eastAsia="Calibri" w:cstheme="minorHAnsi"/>
          <w:bCs/>
          <w:color w:val="000000"/>
        </w:rPr>
        <w:t>Senior Leaders and governors believe that the recruitment of the right people, in all areas is vitally important. We believe that we are building the right balance of experience and expertise amongst our staff - all are dedicated to ensuring our children receive the best possible experiences in our school.</w:t>
      </w:r>
    </w:p>
    <w:p w14:paraId="2F9A803F" w14:textId="2B77DFAA" w:rsidR="00AD0E6E" w:rsidRDefault="00AD0E6E" w:rsidP="00AD0E6E">
      <w:pPr>
        <w:autoSpaceDE w:val="0"/>
        <w:autoSpaceDN w:val="0"/>
        <w:adjustRightInd w:val="0"/>
        <w:rPr>
          <w:rFonts w:eastAsia="Calibri" w:cstheme="minorHAnsi"/>
          <w:bCs/>
          <w:color w:val="000000"/>
        </w:rPr>
      </w:pPr>
    </w:p>
    <w:p w14:paraId="30CC4152" w14:textId="26F2A1FC" w:rsidR="00AD0E6E" w:rsidRDefault="00AD0E6E" w:rsidP="00AD0E6E">
      <w:pPr>
        <w:autoSpaceDE w:val="0"/>
        <w:autoSpaceDN w:val="0"/>
        <w:adjustRightInd w:val="0"/>
        <w:rPr>
          <w:rFonts w:eastAsia="Calibri" w:cstheme="minorHAnsi"/>
          <w:bCs/>
          <w:color w:val="000000"/>
        </w:rPr>
      </w:pPr>
    </w:p>
    <w:p w14:paraId="453D070E" w14:textId="51447B01" w:rsidR="00AD0E6E" w:rsidRDefault="00AD0E6E" w:rsidP="00AD0E6E">
      <w:pPr>
        <w:autoSpaceDE w:val="0"/>
        <w:autoSpaceDN w:val="0"/>
        <w:adjustRightInd w:val="0"/>
        <w:rPr>
          <w:rFonts w:eastAsia="Calibri" w:cstheme="minorHAnsi"/>
          <w:bCs/>
          <w:color w:val="000000"/>
        </w:rPr>
      </w:pPr>
    </w:p>
    <w:p w14:paraId="4B2FA3D0" w14:textId="7DAC4337" w:rsidR="00AD0E6E" w:rsidRDefault="00AD0E6E" w:rsidP="00AD0E6E">
      <w:pPr>
        <w:autoSpaceDE w:val="0"/>
        <w:autoSpaceDN w:val="0"/>
        <w:adjustRightInd w:val="0"/>
        <w:rPr>
          <w:rFonts w:eastAsia="Calibri" w:cstheme="minorHAnsi"/>
          <w:bCs/>
          <w:color w:val="000000"/>
        </w:rPr>
      </w:pPr>
    </w:p>
    <w:p w14:paraId="549BA152" w14:textId="7188A8DE" w:rsidR="00AD0E6E" w:rsidRDefault="00AD0E6E" w:rsidP="00AD0E6E">
      <w:pPr>
        <w:autoSpaceDE w:val="0"/>
        <w:autoSpaceDN w:val="0"/>
        <w:adjustRightInd w:val="0"/>
        <w:rPr>
          <w:rFonts w:eastAsia="Calibri" w:cstheme="minorHAnsi"/>
          <w:bCs/>
          <w:color w:val="000000"/>
        </w:rPr>
      </w:pPr>
    </w:p>
    <w:p w14:paraId="22C343F0" w14:textId="38120842" w:rsidR="00AD0E6E" w:rsidRDefault="00AD0E6E" w:rsidP="00AD0E6E">
      <w:pPr>
        <w:autoSpaceDE w:val="0"/>
        <w:autoSpaceDN w:val="0"/>
        <w:adjustRightInd w:val="0"/>
        <w:rPr>
          <w:rFonts w:eastAsia="Calibri" w:cstheme="minorHAnsi"/>
          <w:bCs/>
          <w:color w:val="000000"/>
        </w:rPr>
      </w:pPr>
    </w:p>
    <w:p w14:paraId="26D39D0D" w14:textId="1F3CC3BB" w:rsidR="00AD0E6E" w:rsidRDefault="00AD0E6E" w:rsidP="00AD0E6E">
      <w:pPr>
        <w:autoSpaceDE w:val="0"/>
        <w:autoSpaceDN w:val="0"/>
        <w:adjustRightInd w:val="0"/>
        <w:rPr>
          <w:rFonts w:eastAsia="Calibri" w:cstheme="minorHAnsi"/>
          <w:bCs/>
          <w:color w:val="000000"/>
        </w:rPr>
      </w:pPr>
    </w:p>
    <w:p w14:paraId="792DA5C3" w14:textId="673D18F5" w:rsidR="00AD0E6E" w:rsidRDefault="00AD0E6E" w:rsidP="00AD0E6E">
      <w:pPr>
        <w:autoSpaceDE w:val="0"/>
        <w:autoSpaceDN w:val="0"/>
        <w:adjustRightInd w:val="0"/>
        <w:rPr>
          <w:rFonts w:eastAsia="Calibri" w:cstheme="minorHAnsi"/>
          <w:bCs/>
          <w:color w:val="000000"/>
        </w:rPr>
      </w:pPr>
    </w:p>
    <w:p w14:paraId="2DF3573B" w14:textId="77777777" w:rsidR="00AD0E6E" w:rsidRPr="007A5CC8" w:rsidRDefault="00AD0E6E" w:rsidP="00AD0E6E">
      <w:pPr>
        <w:autoSpaceDE w:val="0"/>
        <w:autoSpaceDN w:val="0"/>
        <w:adjustRightInd w:val="0"/>
        <w:rPr>
          <w:rFonts w:eastAsia="Calibri" w:cstheme="minorHAnsi"/>
          <w:bCs/>
          <w:color w:val="000000"/>
        </w:rPr>
      </w:pPr>
    </w:p>
    <w:p w14:paraId="5536B78B" w14:textId="77777777" w:rsidR="00AD0E6E" w:rsidRPr="007A5CC8" w:rsidRDefault="00AD0E6E" w:rsidP="00AD0E6E">
      <w:pPr>
        <w:autoSpaceDE w:val="0"/>
        <w:autoSpaceDN w:val="0"/>
        <w:adjustRightInd w:val="0"/>
        <w:rPr>
          <w:rFonts w:eastAsia="Calibri" w:cstheme="minorHAnsi"/>
          <w:b/>
          <w:bCs/>
          <w:color w:val="000000"/>
          <w:u w:val="single"/>
        </w:rPr>
      </w:pPr>
      <w:r w:rsidRPr="007A5CC8">
        <w:rPr>
          <w:rFonts w:eastAsia="Calibri" w:cstheme="minorHAnsi"/>
          <w:b/>
          <w:bCs/>
          <w:color w:val="000000"/>
          <w:u w:val="single"/>
        </w:rPr>
        <w:t>Accreditation</w:t>
      </w:r>
    </w:p>
    <w:p w14:paraId="2F2C345A" w14:textId="77777777" w:rsidR="00AD0E6E" w:rsidRPr="007A5CC8" w:rsidRDefault="00AD0E6E" w:rsidP="00AD0E6E">
      <w:pPr>
        <w:autoSpaceDE w:val="0"/>
        <w:autoSpaceDN w:val="0"/>
        <w:adjustRightInd w:val="0"/>
        <w:rPr>
          <w:rFonts w:eastAsia="Calibri" w:cstheme="minorHAnsi"/>
          <w:bCs/>
          <w:color w:val="000000"/>
        </w:rPr>
      </w:pPr>
    </w:p>
    <w:p w14:paraId="4DE126E7" w14:textId="77777777" w:rsidR="00AD0E6E" w:rsidRPr="007A5CC8" w:rsidRDefault="00AD0E6E" w:rsidP="00AD0E6E">
      <w:pPr>
        <w:autoSpaceDE w:val="0"/>
        <w:autoSpaceDN w:val="0"/>
        <w:adjustRightInd w:val="0"/>
        <w:rPr>
          <w:rFonts w:eastAsia="Calibri" w:cstheme="minorHAnsi"/>
          <w:bCs/>
          <w:color w:val="000000"/>
        </w:rPr>
      </w:pPr>
      <w:r w:rsidRPr="007A5CC8">
        <w:rPr>
          <w:rFonts w:eastAsia="Calibri" w:cstheme="minorHAnsi"/>
          <w:bCs/>
          <w:color w:val="000000"/>
        </w:rPr>
        <w:t>We are proud of achieving the following awards:-</w:t>
      </w:r>
    </w:p>
    <w:p w14:paraId="519E4D53" w14:textId="77777777" w:rsidR="00AD0E6E" w:rsidRPr="007A5CC8" w:rsidRDefault="00AD0E6E" w:rsidP="00AD0E6E">
      <w:pPr>
        <w:autoSpaceDE w:val="0"/>
        <w:autoSpaceDN w:val="0"/>
        <w:adjustRightInd w:val="0"/>
        <w:rPr>
          <w:rFonts w:eastAsia="Calibri" w:cstheme="minorHAnsi"/>
          <w:bCs/>
          <w:color w:val="000000"/>
        </w:rPr>
      </w:pPr>
    </w:p>
    <w:p w14:paraId="41094816" w14:textId="77777777" w:rsidR="00AD0E6E" w:rsidRPr="007A5CC8" w:rsidRDefault="00AD0E6E" w:rsidP="00AD0E6E">
      <w:pPr>
        <w:autoSpaceDE w:val="0"/>
        <w:autoSpaceDN w:val="0"/>
        <w:adjustRightInd w:val="0"/>
        <w:rPr>
          <w:rFonts w:eastAsia="Calibri" w:cstheme="minorHAnsi"/>
          <w:bCs/>
          <w:color w:val="000000"/>
        </w:rPr>
      </w:pPr>
      <w:r w:rsidRPr="007A5CC8">
        <w:rPr>
          <w:rFonts w:eastAsia="Calibri" w:cstheme="minorHAnsi"/>
          <w:bCs/>
          <w:color w:val="000000"/>
        </w:rPr>
        <w:t>Healthy School Award</w:t>
      </w:r>
    </w:p>
    <w:p w14:paraId="1C1F5327" w14:textId="77777777" w:rsidR="00AD0E6E" w:rsidRPr="007A5CC8" w:rsidRDefault="00AD0E6E" w:rsidP="00AD0E6E">
      <w:pPr>
        <w:autoSpaceDE w:val="0"/>
        <w:autoSpaceDN w:val="0"/>
        <w:adjustRightInd w:val="0"/>
        <w:rPr>
          <w:rFonts w:eastAsia="Calibri" w:cstheme="minorHAnsi"/>
          <w:bCs/>
          <w:color w:val="000000"/>
        </w:rPr>
      </w:pPr>
      <w:r w:rsidRPr="007A5CC8">
        <w:rPr>
          <w:rFonts w:eastAsia="Calibri" w:cstheme="minorHAnsi"/>
          <w:bCs/>
          <w:color w:val="000000"/>
        </w:rPr>
        <w:t>Basic Skills Award</w:t>
      </w:r>
    </w:p>
    <w:p w14:paraId="78C5CCDE" w14:textId="77777777" w:rsidR="00AD0E6E" w:rsidRPr="007A5CC8" w:rsidRDefault="00AD0E6E" w:rsidP="00AD0E6E">
      <w:pPr>
        <w:autoSpaceDE w:val="0"/>
        <w:autoSpaceDN w:val="0"/>
        <w:adjustRightInd w:val="0"/>
        <w:rPr>
          <w:rFonts w:eastAsia="Calibri" w:cstheme="minorHAnsi"/>
          <w:bCs/>
          <w:color w:val="000000"/>
        </w:rPr>
      </w:pPr>
      <w:r w:rsidRPr="007A5CC8">
        <w:rPr>
          <w:rFonts w:eastAsia="Calibri" w:cstheme="minorHAnsi"/>
          <w:bCs/>
          <w:color w:val="000000"/>
        </w:rPr>
        <w:t>International Status Award</w:t>
      </w:r>
    </w:p>
    <w:p w14:paraId="57514859" w14:textId="77777777" w:rsidR="00AD0E6E" w:rsidRPr="007A5CC8" w:rsidRDefault="00AD0E6E" w:rsidP="00AD0E6E">
      <w:pPr>
        <w:autoSpaceDE w:val="0"/>
        <w:autoSpaceDN w:val="0"/>
        <w:adjustRightInd w:val="0"/>
        <w:rPr>
          <w:rFonts w:eastAsia="Calibri" w:cstheme="minorHAnsi"/>
          <w:bCs/>
          <w:color w:val="000000"/>
        </w:rPr>
      </w:pPr>
      <w:r w:rsidRPr="007A5CC8">
        <w:rPr>
          <w:rFonts w:eastAsia="Calibri" w:cstheme="minorHAnsi"/>
          <w:bCs/>
          <w:color w:val="000000"/>
        </w:rPr>
        <w:t>Inclusion Charter Mark</w:t>
      </w:r>
    </w:p>
    <w:p w14:paraId="64516728" w14:textId="77777777" w:rsidR="00AD0E6E" w:rsidRPr="007A5CC8" w:rsidRDefault="00AD0E6E" w:rsidP="00AD0E6E">
      <w:pPr>
        <w:autoSpaceDE w:val="0"/>
        <w:autoSpaceDN w:val="0"/>
        <w:adjustRightInd w:val="0"/>
        <w:rPr>
          <w:rFonts w:eastAsia="Calibri" w:cstheme="minorHAnsi"/>
          <w:bCs/>
          <w:color w:val="000000"/>
        </w:rPr>
      </w:pPr>
      <w:r w:rsidRPr="007A5CC8">
        <w:rPr>
          <w:rFonts w:eastAsia="Calibri" w:cstheme="minorHAnsi"/>
          <w:bCs/>
          <w:color w:val="000000"/>
        </w:rPr>
        <w:t>Eco Council Bronze Award</w:t>
      </w:r>
    </w:p>
    <w:p w14:paraId="21EF47CB" w14:textId="77777777" w:rsidR="00AD0E6E" w:rsidRPr="007A5CC8" w:rsidRDefault="00AD0E6E" w:rsidP="00AD0E6E">
      <w:pPr>
        <w:autoSpaceDE w:val="0"/>
        <w:autoSpaceDN w:val="0"/>
        <w:adjustRightInd w:val="0"/>
        <w:rPr>
          <w:rFonts w:eastAsia="Calibri" w:cstheme="minorHAnsi"/>
          <w:bCs/>
          <w:color w:val="000000"/>
        </w:rPr>
      </w:pPr>
      <w:r w:rsidRPr="007A5CC8">
        <w:rPr>
          <w:rFonts w:eastAsia="Calibri" w:cstheme="minorHAnsi"/>
          <w:bCs/>
          <w:color w:val="000000"/>
        </w:rPr>
        <w:t>P.E. Silver Award</w:t>
      </w:r>
    </w:p>
    <w:p w14:paraId="73A1FD8D" w14:textId="77777777" w:rsidR="00AD0E6E" w:rsidRPr="007A5CC8" w:rsidRDefault="00AD0E6E" w:rsidP="00AD0E6E">
      <w:pPr>
        <w:autoSpaceDE w:val="0"/>
        <w:autoSpaceDN w:val="0"/>
        <w:adjustRightInd w:val="0"/>
        <w:rPr>
          <w:rFonts w:eastAsia="Calibri" w:cstheme="minorHAnsi"/>
          <w:bCs/>
          <w:color w:val="000000"/>
        </w:rPr>
      </w:pPr>
      <w:r w:rsidRPr="007A5CC8">
        <w:rPr>
          <w:rFonts w:eastAsia="Calibri" w:cstheme="minorHAnsi"/>
          <w:bCs/>
          <w:color w:val="000000"/>
        </w:rPr>
        <w:t>Reading Quality Mark – Silver</w:t>
      </w:r>
    </w:p>
    <w:p w14:paraId="2888FD04" w14:textId="77777777" w:rsidR="00AD0E6E" w:rsidRPr="007A5CC8" w:rsidRDefault="00AD0E6E" w:rsidP="00AD0E6E">
      <w:pPr>
        <w:autoSpaceDE w:val="0"/>
        <w:autoSpaceDN w:val="0"/>
        <w:adjustRightInd w:val="0"/>
        <w:rPr>
          <w:rFonts w:eastAsia="Calibri" w:cstheme="minorHAnsi"/>
          <w:bCs/>
          <w:color w:val="000000"/>
        </w:rPr>
      </w:pPr>
      <w:r w:rsidRPr="007A5CC8">
        <w:rPr>
          <w:rFonts w:eastAsia="Calibri" w:cstheme="minorHAnsi"/>
          <w:bCs/>
          <w:color w:val="000000"/>
        </w:rPr>
        <w:t>School of Sanctuary Award</w:t>
      </w:r>
    </w:p>
    <w:p w14:paraId="2A5F406C" w14:textId="77777777" w:rsidR="00AD0E6E" w:rsidRPr="007A5CC8" w:rsidRDefault="00AD0E6E" w:rsidP="00AD0E6E">
      <w:pPr>
        <w:autoSpaceDE w:val="0"/>
        <w:autoSpaceDN w:val="0"/>
        <w:adjustRightInd w:val="0"/>
        <w:rPr>
          <w:rFonts w:eastAsia="Calibri" w:cstheme="minorHAnsi"/>
          <w:bCs/>
          <w:color w:val="000000"/>
        </w:rPr>
      </w:pPr>
      <w:r w:rsidRPr="007A5CC8">
        <w:rPr>
          <w:rFonts w:eastAsia="Calibri" w:cstheme="minorHAnsi"/>
          <w:bCs/>
          <w:color w:val="000000"/>
        </w:rPr>
        <w:t xml:space="preserve">Arts Mark – Gold award </w:t>
      </w:r>
    </w:p>
    <w:p w14:paraId="23372B07" w14:textId="77777777" w:rsidR="00AD0E6E" w:rsidRPr="007A5CC8" w:rsidRDefault="00AD0E6E" w:rsidP="00AD0E6E">
      <w:pPr>
        <w:autoSpaceDE w:val="0"/>
        <w:autoSpaceDN w:val="0"/>
        <w:adjustRightInd w:val="0"/>
        <w:rPr>
          <w:rFonts w:eastAsia="Calibri" w:cstheme="minorHAnsi"/>
          <w:bCs/>
          <w:color w:val="000000"/>
        </w:rPr>
      </w:pPr>
    </w:p>
    <w:p w14:paraId="167A8370" w14:textId="77777777" w:rsidR="00AD0E6E" w:rsidRPr="007A5CC8" w:rsidRDefault="00AD0E6E" w:rsidP="00AD0E6E">
      <w:pPr>
        <w:autoSpaceDE w:val="0"/>
        <w:autoSpaceDN w:val="0"/>
        <w:adjustRightInd w:val="0"/>
        <w:rPr>
          <w:rFonts w:eastAsia="Calibri" w:cstheme="minorHAnsi"/>
          <w:bCs/>
          <w:color w:val="000000"/>
        </w:rPr>
      </w:pPr>
      <w:r w:rsidRPr="007A5CC8">
        <w:rPr>
          <w:rFonts w:eastAsia="Calibri" w:cstheme="minorHAnsi"/>
          <w:bCs/>
          <w:color w:val="000000"/>
        </w:rPr>
        <w:t>We are working towards achieving the Mental Health &amp; Wellbeing Award.</w:t>
      </w:r>
    </w:p>
    <w:p w14:paraId="751115A2" w14:textId="77777777" w:rsidR="00AD0E6E" w:rsidRPr="007A5CC8" w:rsidRDefault="00AD0E6E" w:rsidP="00AD0E6E">
      <w:pPr>
        <w:autoSpaceDE w:val="0"/>
        <w:autoSpaceDN w:val="0"/>
        <w:adjustRightInd w:val="0"/>
        <w:rPr>
          <w:rFonts w:eastAsia="Calibri" w:cstheme="minorHAnsi"/>
          <w:bCs/>
          <w:color w:val="000000"/>
        </w:rPr>
      </w:pPr>
    </w:p>
    <w:p w14:paraId="4A8D5792" w14:textId="77777777" w:rsidR="00100D2D" w:rsidRPr="007A5CC8" w:rsidRDefault="00100D2D" w:rsidP="00100D2D">
      <w:pPr>
        <w:autoSpaceDE w:val="0"/>
        <w:autoSpaceDN w:val="0"/>
        <w:adjustRightInd w:val="0"/>
        <w:jc w:val="both"/>
        <w:rPr>
          <w:rFonts w:eastAsia="Calibri" w:cstheme="minorHAnsi"/>
          <w:bCs/>
          <w:color w:val="000000"/>
        </w:rPr>
      </w:pPr>
    </w:p>
    <w:p w14:paraId="22AC705C" w14:textId="77777777" w:rsidR="00AD0E6E" w:rsidRPr="007A5CC8" w:rsidRDefault="00AD0E6E" w:rsidP="00AD0E6E">
      <w:pPr>
        <w:autoSpaceDE w:val="0"/>
        <w:autoSpaceDN w:val="0"/>
        <w:adjustRightInd w:val="0"/>
        <w:rPr>
          <w:rFonts w:eastAsia="Calibri" w:cstheme="minorHAnsi"/>
          <w:b/>
          <w:bCs/>
          <w:color w:val="000000"/>
          <w:u w:val="single"/>
        </w:rPr>
      </w:pPr>
      <w:r w:rsidRPr="007A5CC8">
        <w:rPr>
          <w:rFonts w:eastAsia="Calibri" w:cstheme="minorHAnsi"/>
          <w:b/>
          <w:bCs/>
          <w:color w:val="000000"/>
          <w:u w:val="single"/>
        </w:rPr>
        <w:t>Partnership Working</w:t>
      </w:r>
    </w:p>
    <w:p w14:paraId="4C5F4194" w14:textId="77777777" w:rsidR="00AD0E6E" w:rsidRPr="007A5CC8" w:rsidRDefault="00AD0E6E" w:rsidP="00AD0E6E">
      <w:pPr>
        <w:autoSpaceDE w:val="0"/>
        <w:autoSpaceDN w:val="0"/>
        <w:adjustRightInd w:val="0"/>
        <w:rPr>
          <w:rFonts w:eastAsia="Calibri" w:cstheme="minorHAnsi"/>
          <w:b/>
          <w:bCs/>
          <w:color w:val="000000"/>
          <w:u w:val="single"/>
        </w:rPr>
      </w:pPr>
    </w:p>
    <w:p w14:paraId="7D63A187" w14:textId="77777777" w:rsidR="00AD0E6E" w:rsidRPr="007A5CC8" w:rsidRDefault="00AD0E6E" w:rsidP="00AD0E6E">
      <w:pPr>
        <w:autoSpaceDE w:val="0"/>
        <w:autoSpaceDN w:val="0"/>
        <w:adjustRightInd w:val="0"/>
        <w:rPr>
          <w:rFonts w:eastAsia="Calibri" w:cstheme="minorHAnsi"/>
          <w:bCs/>
          <w:color w:val="000000"/>
        </w:rPr>
      </w:pPr>
      <w:r w:rsidRPr="007A5CC8">
        <w:rPr>
          <w:rFonts w:eastAsia="Calibri" w:cstheme="minorHAnsi"/>
          <w:bCs/>
          <w:color w:val="000000"/>
        </w:rPr>
        <w:t>Building strong parental partnership is central to our ethos.  We recognise that for many parents a negative experience of their own education may impact on their views of school. Therefore, we are striving to develop confidence in order that they feel able to approach the school and be a valuable part in their children’s learning.  We believe that working together is crucial for the benefit of our children.  This year we will be hosting even more parental meetings and workshops which we intend to continually build upon.</w:t>
      </w:r>
    </w:p>
    <w:p w14:paraId="7238C548" w14:textId="77777777" w:rsidR="00AD0E6E" w:rsidRPr="007A5CC8" w:rsidRDefault="00AD0E6E" w:rsidP="00AD0E6E">
      <w:pPr>
        <w:autoSpaceDE w:val="0"/>
        <w:autoSpaceDN w:val="0"/>
        <w:adjustRightInd w:val="0"/>
        <w:rPr>
          <w:rFonts w:eastAsia="Calibri" w:cstheme="minorHAnsi"/>
          <w:bCs/>
          <w:color w:val="000000"/>
        </w:rPr>
      </w:pPr>
    </w:p>
    <w:p w14:paraId="06F54422" w14:textId="77777777" w:rsidR="00AD0E6E" w:rsidRPr="007A5CC8" w:rsidRDefault="00AD0E6E" w:rsidP="00AD0E6E">
      <w:pPr>
        <w:autoSpaceDE w:val="0"/>
        <w:autoSpaceDN w:val="0"/>
        <w:adjustRightInd w:val="0"/>
        <w:rPr>
          <w:rFonts w:eastAsia="Calibri" w:cstheme="minorHAnsi"/>
          <w:b/>
          <w:bCs/>
          <w:color w:val="000000"/>
          <w:u w:val="single"/>
        </w:rPr>
      </w:pPr>
      <w:r w:rsidRPr="007A5CC8">
        <w:rPr>
          <w:rFonts w:eastAsia="Calibri" w:cstheme="minorHAnsi"/>
          <w:b/>
          <w:bCs/>
          <w:color w:val="000000"/>
          <w:u w:val="single"/>
        </w:rPr>
        <w:t>Attendance</w:t>
      </w:r>
    </w:p>
    <w:p w14:paraId="0A439243" w14:textId="77777777" w:rsidR="00AD0E6E" w:rsidRPr="007A5CC8" w:rsidRDefault="00AD0E6E" w:rsidP="00AD0E6E">
      <w:pPr>
        <w:autoSpaceDE w:val="0"/>
        <w:autoSpaceDN w:val="0"/>
        <w:adjustRightInd w:val="0"/>
        <w:rPr>
          <w:rFonts w:eastAsia="Calibri" w:cstheme="minorHAnsi"/>
          <w:b/>
          <w:bCs/>
          <w:color w:val="000000"/>
          <w:u w:val="single"/>
        </w:rPr>
      </w:pPr>
    </w:p>
    <w:p w14:paraId="5D4ED9DF" w14:textId="77777777" w:rsidR="00AD0E6E" w:rsidRPr="007A5CC8" w:rsidRDefault="00AD0E6E" w:rsidP="00AD0E6E">
      <w:pPr>
        <w:autoSpaceDE w:val="0"/>
        <w:autoSpaceDN w:val="0"/>
        <w:adjustRightInd w:val="0"/>
        <w:rPr>
          <w:rFonts w:eastAsia="Calibri" w:cstheme="minorHAnsi"/>
          <w:b/>
          <w:bCs/>
          <w:color w:val="000000"/>
          <w:u w:val="single"/>
        </w:rPr>
      </w:pPr>
      <w:r w:rsidRPr="007A5CC8">
        <w:rPr>
          <w:rFonts w:eastAsia="Calibri" w:cstheme="minorHAnsi"/>
          <w:bCs/>
          <w:color w:val="000000"/>
        </w:rPr>
        <w:t>Attendance and punctuality have a significant impact on a child’s learning. High attendance is closely linked to high attainment.  We work continue to work very closely with the Education Welfare Officer, and our RAG rated and First Day Response System and attendance initiatives such as breakfast club, school pick up service continue to support our families.</w:t>
      </w:r>
    </w:p>
    <w:p w14:paraId="2B6554AE" w14:textId="77777777" w:rsidR="00100D2D" w:rsidRPr="007A5CC8" w:rsidRDefault="00100D2D" w:rsidP="00100D2D">
      <w:pPr>
        <w:autoSpaceDE w:val="0"/>
        <w:autoSpaceDN w:val="0"/>
        <w:adjustRightInd w:val="0"/>
        <w:jc w:val="both"/>
        <w:rPr>
          <w:rFonts w:eastAsia="Calibri" w:cstheme="minorHAnsi"/>
          <w:bCs/>
          <w:color w:val="000000"/>
        </w:rPr>
      </w:pPr>
    </w:p>
    <w:p w14:paraId="696E6C7A" w14:textId="77777777" w:rsidR="00100D2D" w:rsidRPr="007A5CC8" w:rsidRDefault="00100D2D" w:rsidP="00100D2D">
      <w:pPr>
        <w:autoSpaceDE w:val="0"/>
        <w:autoSpaceDN w:val="0"/>
        <w:adjustRightInd w:val="0"/>
        <w:jc w:val="both"/>
        <w:rPr>
          <w:rFonts w:eastAsia="Calibri" w:cstheme="minorHAnsi"/>
          <w:bCs/>
          <w:color w:val="000000"/>
        </w:rPr>
      </w:pPr>
    </w:p>
    <w:p w14:paraId="4BE2C013" w14:textId="77777777" w:rsidR="00100D2D" w:rsidRPr="007A5CC8" w:rsidRDefault="00100D2D" w:rsidP="00100D2D">
      <w:pPr>
        <w:autoSpaceDE w:val="0"/>
        <w:autoSpaceDN w:val="0"/>
        <w:adjustRightInd w:val="0"/>
        <w:jc w:val="both"/>
        <w:rPr>
          <w:rFonts w:eastAsia="Calibri" w:cstheme="minorHAnsi"/>
          <w:bCs/>
          <w:color w:val="000000"/>
        </w:rPr>
      </w:pPr>
    </w:p>
    <w:p w14:paraId="59F26705" w14:textId="43671152" w:rsidR="00AD0E6E" w:rsidRDefault="00AD0E6E" w:rsidP="00100D2D">
      <w:pPr>
        <w:autoSpaceDE w:val="0"/>
        <w:autoSpaceDN w:val="0"/>
        <w:adjustRightInd w:val="0"/>
        <w:jc w:val="both"/>
        <w:rPr>
          <w:rFonts w:eastAsia="Calibri" w:cstheme="minorHAnsi"/>
          <w:bCs/>
          <w:color w:val="000000"/>
        </w:rPr>
      </w:pPr>
    </w:p>
    <w:p w14:paraId="64103CD8" w14:textId="77777777" w:rsidR="00AD0E6E" w:rsidRPr="007A5CC8" w:rsidRDefault="00AD0E6E" w:rsidP="00100D2D">
      <w:pPr>
        <w:autoSpaceDE w:val="0"/>
        <w:autoSpaceDN w:val="0"/>
        <w:adjustRightInd w:val="0"/>
        <w:jc w:val="both"/>
        <w:rPr>
          <w:rFonts w:eastAsia="Calibri" w:cstheme="minorHAnsi"/>
          <w:bCs/>
          <w:color w:val="000000"/>
        </w:rPr>
      </w:pPr>
    </w:p>
    <w:p w14:paraId="79EDADBF" w14:textId="77777777" w:rsidR="00100D2D" w:rsidRPr="007A5CC8" w:rsidRDefault="00100D2D" w:rsidP="00100D2D">
      <w:pPr>
        <w:autoSpaceDE w:val="0"/>
        <w:autoSpaceDN w:val="0"/>
        <w:adjustRightInd w:val="0"/>
        <w:jc w:val="both"/>
        <w:rPr>
          <w:rFonts w:eastAsia="Calibri" w:cstheme="minorHAnsi"/>
          <w:bCs/>
          <w:color w:val="000000"/>
        </w:rPr>
      </w:pPr>
    </w:p>
    <w:p w14:paraId="3A5F3D37" w14:textId="77777777" w:rsidR="00100D2D" w:rsidRPr="007A5CC8" w:rsidRDefault="00100D2D" w:rsidP="00AD21DC">
      <w:pPr>
        <w:autoSpaceDE w:val="0"/>
        <w:autoSpaceDN w:val="0"/>
        <w:adjustRightInd w:val="0"/>
        <w:rPr>
          <w:rFonts w:eastAsia="Calibri" w:cstheme="minorHAnsi"/>
          <w:b/>
          <w:bCs/>
          <w:color w:val="000000"/>
          <w:u w:val="single"/>
        </w:rPr>
      </w:pPr>
    </w:p>
    <w:p w14:paraId="0476BE96" w14:textId="20B5AE53" w:rsidR="00766387" w:rsidRPr="007A5CC8" w:rsidRDefault="00766387" w:rsidP="00AD21DC">
      <w:pPr>
        <w:spacing w:line="276" w:lineRule="auto"/>
        <w:rPr>
          <w:rFonts w:cstheme="minorHAnsi"/>
        </w:rPr>
      </w:pPr>
    </w:p>
    <w:p w14:paraId="57BE6B3C" w14:textId="77777777" w:rsidR="002A1B77" w:rsidRPr="007A5CC8" w:rsidRDefault="002A1B77" w:rsidP="00AD21DC">
      <w:pPr>
        <w:spacing w:line="276" w:lineRule="auto"/>
        <w:rPr>
          <w:rFonts w:cstheme="minorHAnsi"/>
        </w:rPr>
      </w:pPr>
    </w:p>
    <w:p w14:paraId="3F24B0B8" w14:textId="77777777" w:rsidR="002A1B77" w:rsidRPr="007A5CC8" w:rsidRDefault="002A1B77" w:rsidP="00AD21DC">
      <w:pPr>
        <w:spacing w:line="276" w:lineRule="auto"/>
        <w:rPr>
          <w:rFonts w:cstheme="minorHAnsi"/>
        </w:rPr>
      </w:pPr>
    </w:p>
    <w:p w14:paraId="7D9C471A" w14:textId="77777777" w:rsidR="002A1B77" w:rsidRPr="007A5CC8" w:rsidRDefault="002A1B77" w:rsidP="00AD21DC">
      <w:pPr>
        <w:spacing w:line="276" w:lineRule="auto"/>
        <w:rPr>
          <w:rFonts w:cstheme="minorHAnsi"/>
        </w:rPr>
      </w:pPr>
    </w:p>
    <w:p w14:paraId="6F609C7D" w14:textId="77777777" w:rsidR="002A1B77" w:rsidRPr="007A5CC8" w:rsidRDefault="002A1B77" w:rsidP="00AD21DC">
      <w:pPr>
        <w:spacing w:line="276" w:lineRule="auto"/>
        <w:rPr>
          <w:rFonts w:cstheme="minorHAnsi"/>
        </w:rPr>
      </w:pPr>
    </w:p>
    <w:p w14:paraId="0A6ABD91" w14:textId="77777777" w:rsidR="00AE66C2" w:rsidRPr="007A5CC8" w:rsidRDefault="00AE66C2" w:rsidP="00AD21DC">
      <w:pPr>
        <w:rPr>
          <w:rFonts w:cstheme="minorHAnsi"/>
        </w:rPr>
      </w:pPr>
    </w:p>
    <w:sectPr w:rsidR="00AE66C2" w:rsidRPr="007A5CC8" w:rsidSect="00CE402C">
      <w:pgSz w:w="16838" w:h="11906" w:orient="landscape"/>
      <w:pgMar w:top="680" w:right="851" w:bottom="680" w:left="851" w:header="709" w:footer="709" w:gutter="0"/>
      <w:pgBorders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08286" w14:textId="77777777" w:rsidR="00BD4629" w:rsidRDefault="00BD4629" w:rsidP="00CD68B1">
      <w:r>
        <w:separator/>
      </w:r>
    </w:p>
  </w:endnote>
  <w:endnote w:type="continuationSeparator" w:id="0">
    <w:p w14:paraId="2FB7FC4B" w14:textId="77777777" w:rsidR="00BD4629" w:rsidRDefault="00BD4629"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DCD3" w14:textId="77777777" w:rsidR="00BD4629" w:rsidRDefault="00BD4629" w:rsidP="00CD68B1">
      <w:r>
        <w:separator/>
      </w:r>
    </w:p>
  </w:footnote>
  <w:footnote w:type="continuationSeparator" w:id="0">
    <w:p w14:paraId="3C010889" w14:textId="77777777" w:rsidR="00BD4629" w:rsidRDefault="00BD4629"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146"/>
    <w:multiLevelType w:val="hybridMultilevel"/>
    <w:tmpl w:val="3A367A72"/>
    <w:lvl w:ilvl="0" w:tplc="BCE8BD28">
      <w:start w:val="2"/>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3F94"/>
    <w:multiLevelType w:val="hybridMultilevel"/>
    <w:tmpl w:val="2EB426EA"/>
    <w:lvl w:ilvl="0" w:tplc="0809001B">
      <w:start w:val="1"/>
      <w:numFmt w:val="lowerRoman"/>
      <w:lvlText w:val="%1."/>
      <w:lvlJc w:val="right"/>
      <w:pPr>
        <w:ind w:left="11701" w:hanging="360"/>
      </w:pPr>
    </w:lvl>
    <w:lvl w:ilvl="1" w:tplc="08090019" w:tentative="1">
      <w:start w:val="1"/>
      <w:numFmt w:val="lowerLetter"/>
      <w:lvlText w:val="%2."/>
      <w:lvlJc w:val="left"/>
      <w:pPr>
        <w:ind w:left="12421" w:hanging="360"/>
      </w:pPr>
    </w:lvl>
    <w:lvl w:ilvl="2" w:tplc="0809001B" w:tentative="1">
      <w:start w:val="1"/>
      <w:numFmt w:val="lowerRoman"/>
      <w:lvlText w:val="%3."/>
      <w:lvlJc w:val="right"/>
      <w:pPr>
        <w:ind w:left="13141" w:hanging="180"/>
      </w:pPr>
    </w:lvl>
    <w:lvl w:ilvl="3" w:tplc="0809000F" w:tentative="1">
      <w:start w:val="1"/>
      <w:numFmt w:val="decimal"/>
      <w:lvlText w:val="%4."/>
      <w:lvlJc w:val="left"/>
      <w:pPr>
        <w:ind w:left="13861" w:hanging="360"/>
      </w:pPr>
    </w:lvl>
    <w:lvl w:ilvl="4" w:tplc="08090019" w:tentative="1">
      <w:start w:val="1"/>
      <w:numFmt w:val="lowerLetter"/>
      <w:lvlText w:val="%5."/>
      <w:lvlJc w:val="left"/>
      <w:pPr>
        <w:ind w:left="14581" w:hanging="360"/>
      </w:pPr>
    </w:lvl>
    <w:lvl w:ilvl="5" w:tplc="0809001B" w:tentative="1">
      <w:start w:val="1"/>
      <w:numFmt w:val="lowerRoman"/>
      <w:lvlText w:val="%6."/>
      <w:lvlJc w:val="right"/>
      <w:pPr>
        <w:ind w:left="15301" w:hanging="180"/>
      </w:pPr>
    </w:lvl>
    <w:lvl w:ilvl="6" w:tplc="0809000F" w:tentative="1">
      <w:start w:val="1"/>
      <w:numFmt w:val="decimal"/>
      <w:lvlText w:val="%7."/>
      <w:lvlJc w:val="left"/>
      <w:pPr>
        <w:ind w:left="16021" w:hanging="360"/>
      </w:pPr>
    </w:lvl>
    <w:lvl w:ilvl="7" w:tplc="08090019" w:tentative="1">
      <w:start w:val="1"/>
      <w:numFmt w:val="lowerLetter"/>
      <w:lvlText w:val="%8."/>
      <w:lvlJc w:val="left"/>
      <w:pPr>
        <w:ind w:left="16741" w:hanging="360"/>
      </w:pPr>
    </w:lvl>
    <w:lvl w:ilvl="8" w:tplc="0809001B" w:tentative="1">
      <w:start w:val="1"/>
      <w:numFmt w:val="lowerRoman"/>
      <w:lvlText w:val="%9."/>
      <w:lvlJc w:val="right"/>
      <w:pPr>
        <w:ind w:left="17461" w:hanging="18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E555C54"/>
    <w:multiLevelType w:val="hybridMultilevel"/>
    <w:tmpl w:val="B8B44EF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2368F8"/>
    <w:multiLevelType w:val="hybridMultilevel"/>
    <w:tmpl w:val="8D6614A0"/>
    <w:lvl w:ilvl="0" w:tplc="F7FAB2BC">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01204"/>
    <w:multiLevelType w:val="hybridMultilevel"/>
    <w:tmpl w:val="E72E6AD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2618A2"/>
    <w:multiLevelType w:val="hybridMultilevel"/>
    <w:tmpl w:val="B06EF8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6B3FC3"/>
    <w:multiLevelType w:val="hybridMultilevel"/>
    <w:tmpl w:val="5DD637F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
  </w:num>
  <w:num w:numId="3">
    <w:abstractNumId w:val="5"/>
  </w:num>
  <w:num w:numId="4">
    <w:abstractNumId w:val="10"/>
  </w:num>
  <w:num w:numId="5">
    <w:abstractNumId w:val="2"/>
  </w:num>
  <w:num w:numId="6">
    <w:abstractNumId w:val="6"/>
  </w:num>
  <w:num w:numId="7">
    <w:abstractNumId w:val="3"/>
  </w:num>
  <w:num w:numId="8">
    <w:abstractNumId w:val="4"/>
  </w:num>
  <w:num w:numId="9">
    <w:abstractNumId w:val="8"/>
  </w:num>
  <w:num w:numId="10">
    <w:abstractNumId w:val="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20A7"/>
    <w:rsid w:val="000315F8"/>
    <w:rsid w:val="0004399F"/>
    <w:rsid w:val="0004731E"/>
    <w:rsid w:val="000473C9"/>
    <w:rsid w:val="000501F0"/>
    <w:rsid w:val="00052324"/>
    <w:rsid w:val="000557F9"/>
    <w:rsid w:val="0006219B"/>
    <w:rsid w:val="00063367"/>
    <w:rsid w:val="00097CC5"/>
    <w:rsid w:val="000A25FC"/>
    <w:rsid w:val="000B25ED"/>
    <w:rsid w:val="000B5413"/>
    <w:rsid w:val="000C22BC"/>
    <w:rsid w:val="000C37C2"/>
    <w:rsid w:val="000C4CF8"/>
    <w:rsid w:val="000C54C6"/>
    <w:rsid w:val="000D0B47"/>
    <w:rsid w:val="000D0E9A"/>
    <w:rsid w:val="000D2701"/>
    <w:rsid w:val="000D34A5"/>
    <w:rsid w:val="000D480D"/>
    <w:rsid w:val="000D4DD3"/>
    <w:rsid w:val="000D7ED1"/>
    <w:rsid w:val="000E4243"/>
    <w:rsid w:val="000E623D"/>
    <w:rsid w:val="000E79A4"/>
    <w:rsid w:val="000F088A"/>
    <w:rsid w:val="00100D2D"/>
    <w:rsid w:val="001137CF"/>
    <w:rsid w:val="00117186"/>
    <w:rsid w:val="00121D72"/>
    <w:rsid w:val="00125340"/>
    <w:rsid w:val="00125BA7"/>
    <w:rsid w:val="0012700E"/>
    <w:rsid w:val="0013004B"/>
    <w:rsid w:val="00131CA9"/>
    <w:rsid w:val="00131F7F"/>
    <w:rsid w:val="001378F0"/>
    <w:rsid w:val="00152DBC"/>
    <w:rsid w:val="00154903"/>
    <w:rsid w:val="0017586F"/>
    <w:rsid w:val="00183B4B"/>
    <w:rsid w:val="001849D6"/>
    <w:rsid w:val="00197FF8"/>
    <w:rsid w:val="001B3409"/>
    <w:rsid w:val="001B497F"/>
    <w:rsid w:val="001B794A"/>
    <w:rsid w:val="001C686D"/>
    <w:rsid w:val="001E7B91"/>
    <w:rsid w:val="00232CF5"/>
    <w:rsid w:val="00240F98"/>
    <w:rsid w:val="00243D1B"/>
    <w:rsid w:val="00245994"/>
    <w:rsid w:val="00254A66"/>
    <w:rsid w:val="00257811"/>
    <w:rsid w:val="00262114"/>
    <w:rsid w:val="002622B6"/>
    <w:rsid w:val="00262EB0"/>
    <w:rsid w:val="00267F85"/>
    <w:rsid w:val="002856C3"/>
    <w:rsid w:val="002954A6"/>
    <w:rsid w:val="002962F2"/>
    <w:rsid w:val="002A1B77"/>
    <w:rsid w:val="002A2281"/>
    <w:rsid w:val="002A4329"/>
    <w:rsid w:val="002B3394"/>
    <w:rsid w:val="002B3890"/>
    <w:rsid w:val="002D0A33"/>
    <w:rsid w:val="002D0DF0"/>
    <w:rsid w:val="002D22A0"/>
    <w:rsid w:val="002D5170"/>
    <w:rsid w:val="002E686F"/>
    <w:rsid w:val="002F6FB5"/>
    <w:rsid w:val="0030118B"/>
    <w:rsid w:val="003113D3"/>
    <w:rsid w:val="00320C3A"/>
    <w:rsid w:val="00327261"/>
    <w:rsid w:val="00327EC5"/>
    <w:rsid w:val="0033394A"/>
    <w:rsid w:val="00337056"/>
    <w:rsid w:val="0034165E"/>
    <w:rsid w:val="00345F1F"/>
    <w:rsid w:val="00346164"/>
    <w:rsid w:val="003518BD"/>
    <w:rsid w:val="00351952"/>
    <w:rsid w:val="00366499"/>
    <w:rsid w:val="0037536E"/>
    <w:rsid w:val="00375812"/>
    <w:rsid w:val="00380587"/>
    <w:rsid w:val="003822C1"/>
    <w:rsid w:val="003847DF"/>
    <w:rsid w:val="00390402"/>
    <w:rsid w:val="003957BD"/>
    <w:rsid w:val="003961A3"/>
    <w:rsid w:val="003A0620"/>
    <w:rsid w:val="003B5C5D"/>
    <w:rsid w:val="003B6371"/>
    <w:rsid w:val="003C1AC9"/>
    <w:rsid w:val="003C542E"/>
    <w:rsid w:val="003C6D16"/>
    <w:rsid w:val="003C79F6"/>
    <w:rsid w:val="003D0563"/>
    <w:rsid w:val="003D2143"/>
    <w:rsid w:val="003D460D"/>
    <w:rsid w:val="003F7BE2"/>
    <w:rsid w:val="004029AD"/>
    <w:rsid w:val="00402EED"/>
    <w:rsid w:val="004107D2"/>
    <w:rsid w:val="004179DC"/>
    <w:rsid w:val="00423264"/>
    <w:rsid w:val="0043464A"/>
    <w:rsid w:val="00435936"/>
    <w:rsid w:val="00436DD0"/>
    <w:rsid w:val="00440779"/>
    <w:rsid w:val="00455A55"/>
    <w:rsid w:val="00456ABA"/>
    <w:rsid w:val="00461790"/>
    <w:rsid w:val="004642B2"/>
    <w:rsid w:val="004642BC"/>
    <w:rsid w:val="004667CF"/>
    <w:rsid w:val="004667DB"/>
    <w:rsid w:val="004742CF"/>
    <w:rsid w:val="00481041"/>
    <w:rsid w:val="0049188F"/>
    <w:rsid w:val="00492683"/>
    <w:rsid w:val="00496D7D"/>
    <w:rsid w:val="004B21B5"/>
    <w:rsid w:val="004B3C35"/>
    <w:rsid w:val="004C5467"/>
    <w:rsid w:val="004D053F"/>
    <w:rsid w:val="004D3FC1"/>
    <w:rsid w:val="004E5349"/>
    <w:rsid w:val="004E5B85"/>
    <w:rsid w:val="004F0795"/>
    <w:rsid w:val="004F36D5"/>
    <w:rsid w:val="004F6468"/>
    <w:rsid w:val="00501685"/>
    <w:rsid w:val="00503380"/>
    <w:rsid w:val="005104A3"/>
    <w:rsid w:val="00516695"/>
    <w:rsid w:val="00530007"/>
    <w:rsid w:val="00534804"/>
    <w:rsid w:val="00540101"/>
    <w:rsid w:val="00540319"/>
    <w:rsid w:val="00541F7B"/>
    <w:rsid w:val="005423D1"/>
    <w:rsid w:val="00547B03"/>
    <w:rsid w:val="00550617"/>
    <w:rsid w:val="00557E19"/>
    <w:rsid w:val="00557E9F"/>
    <w:rsid w:val="00564C99"/>
    <w:rsid w:val="0056616A"/>
    <w:rsid w:val="0056652E"/>
    <w:rsid w:val="005710AB"/>
    <w:rsid w:val="00576F1A"/>
    <w:rsid w:val="00577410"/>
    <w:rsid w:val="005777EC"/>
    <w:rsid w:val="00581FD1"/>
    <w:rsid w:val="005826BB"/>
    <w:rsid w:val="005832BE"/>
    <w:rsid w:val="0058583E"/>
    <w:rsid w:val="005930F4"/>
    <w:rsid w:val="00594C6E"/>
    <w:rsid w:val="00597346"/>
    <w:rsid w:val="005A037E"/>
    <w:rsid w:val="005A04D4"/>
    <w:rsid w:val="005A25B5"/>
    <w:rsid w:val="005A3451"/>
    <w:rsid w:val="005A6DCF"/>
    <w:rsid w:val="005C6D1D"/>
    <w:rsid w:val="005D06F3"/>
    <w:rsid w:val="005E2CF9"/>
    <w:rsid w:val="005E54F3"/>
    <w:rsid w:val="005F4020"/>
    <w:rsid w:val="005F4D57"/>
    <w:rsid w:val="00601130"/>
    <w:rsid w:val="006025AE"/>
    <w:rsid w:val="00611495"/>
    <w:rsid w:val="00620176"/>
    <w:rsid w:val="00622B44"/>
    <w:rsid w:val="00626887"/>
    <w:rsid w:val="00630044"/>
    <w:rsid w:val="00630BE0"/>
    <w:rsid w:val="0063177B"/>
    <w:rsid w:val="00636313"/>
    <w:rsid w:val="00636F61"/>
    <w:rsid w:val="0065106B"/>
    <w:rsid w:val="00662D09"/>
    <w:rsid w:val="00676025"/>
    <w:rsid w:val="006769C5"/>
    <w:rsid w:val="00683A3C"/>
    <w:rsid w:val="0068670D"/>
    <w:rsid w:val="00691C32"/>
    <w:rsid w:val="006A0F32"/>
    <w:rsid w:val="006B358C"/>
    <w:rsid w:val="006B47B8"/>
    <w:rsid w:val="006C3BEC"/>
    <w:rsid w:val="006C7C85"/>
    <w:rsid w:val="006D0960"/>
    <w:rsid w:val="006D0995"/>
    <w:rsid w:val="006D447D"/>
    <w:rsid w:val="006D5E63"/>
    <w:rsid w:val="006D6995"/>
    <w:rsid w:val="006D6FE6"/>
    <w:rsid w:val="006E6C0F"/>
    <w:rsid w:val="006F0B6A"/>
    <w:rsid w:val="006F2883"/>
    <w:rsid w:val="006F6941"/>
    <w:rsid w:val="0070097F"/>
    <w:rsid w:val="00700CA9"/>
    <w:rsid w:val="007335B7"/>
    <w:rsid w:val="00735953"/>
    <w:rsid w:val="00743BF3"/>
    <w:rsid w:val="00746605"/>
    <w:rsid w:val="00746D21"/>
    <w:rsid w:val="007633EE"/>
    <w:rsid w:val="00764172"/>
    <w:rsid w:val="007644FE"/>
    <w:rsid w:val="00765EFB"/>
    <w:rsid w:val="00766387"/>
    <w:rsid w:val="00767E1D"/>
    <w:rsid w:val="0078126F"/>
    <w:rsid w:val="00783C11"/>
    <w:rsid w:val="00797116"/>
    <w:rsid w:val="007A2742"/>
    <w:rsid w:val="007A5CC8"/>
    <w:rsid w:val="007A6B85"/>
    <w:rsid w:val="007B0A8C"/>
    <w:rsid w:val="007B141B"/>
    <w:rsid w:val="007B228E"/>
    <w:rsid w:val="007C2B91"/>
    <w:rsid w:val="007C4943"/>
    <w:rsid w:val="007C4F4A"/>
    <w:rsid w:val="007C749E"/>
    <w:rsid w:val="007F271A"/>
    <w:rsid w:val="007F3C16"/>
    <w:rsid w:val="007F5A8D"/>
    <w:rsid w:val="0080210B"/>
    <w:rsid w:val="0081617D"/>
    <w:rsid w:val="00817829"/>
    <w:rsid w:val="00826CBA"/>
    <w:rsid w:val="00827203"/>
    <w:rsid w:val="00841B4C"/>
    <w:rsid w:val="008427B7"/>
    <w:rsid w:val="0084389C"/>
    <w:rsid w:val="00845265"/>
    <w:rsid w:val="008462FE"/>
    <w:rsid w:val="0085024F"/>
    <w:rsid w:val="00851269"/>
    <w:rsid w:val="00852DD4"/>
    <w:rsid w:val="00861F22"/>
    <w:rsid w:val="00863790"/>
    <w:rsid w:val="00864593"/>
    <w:rsid w:val="00864AFF"/>
    <w:rsid w:val="0087318F"/>
    <w:rsid w:val="0087380D"/>
    <w:rsid w:val="0088412D"/>
    <w:rsid w:val="008933C7"/>
    <w:rsid w:val="008A3C47"/>
    <w:rsid w:val="008A6FA4"/>
    <w:rsid w:val="008B0BE8"/>
    <w:rsid w:val="008B7FE5"/>
    <w:rsid w:val="008C10E9"/>
    <w:rsid w:val="008D58CE"/>
    <w:rsid w:val="008E364E"/>
    <w:rsid w:val="008E64E9"/>
    <w:rsid w:val="008F0F73"/>
    <w:rsid w:val="008F69EC"/>
    <w:rsid w:val="009004BD"/>
    <w:rsid w:val="009021E8"/>
    <w:rsid w:val="009028AA"/>
    <w:rsid w:val="009040C0"/>
    <w:rsid w:val="00905892"/>
    <w:rsid w:val="009079EE"/>
    <w:rsid w:val="00914D6D"/>
    <w:rsid w:val="00915380"/>
    <w:rsid w:val="00917D70"/>
    <w:rsid w:val="009242F1"/>
    <w:rsid w:val="00932AEC"/>
    <w:rsid w:val="00933595"/>
    <w:rsid w:val="009424E2"/>
    <w:rsid w:val="0094561E"/>
    <w:rsid w:val="0095419E"/>
    <w:rsid w:val="00964FA2"/>
    <w:rsid w:val="00972129"/>
    <w:rsid w:val="00983D17"/>
    <w:rsid w:val="00992C5E"/>
    <w:rsid w:val="009A60DE"/>
    <w:rsid w:val="009C2F1D"/>
    <w:rsid w:val="009E60D0"/>
    <w:rsid w:val="009E7A9D"/>
    <w:rsid w:val="009F1341"/>
    <w:rsid w:val="009F480D"/>
    <w:rsid w:val="00A00036"/>
    <w:rsid w:val="00A05DF8"/>
    <w:rsid w:val="00A06074"/>
    <w:rsid w:val="00A114FE"/>
    <w:rsid w:val="00A13FBB"/>
    <w:rsid w:val="00A2321E"/>
    <w:rsid w:val="00A24C51"/>
    <w:rsid w:val="00A306E6"/>
    <w:rsid w:val="00A32773"/>
    <w:rsid w:val="00A33F73"/>
    <w:rsid w:val="00A37195"/>
    <w:rsid w:val="00A37D2D"/>
    <w:rsid w:val="00A43795"/>
    <w:rsid w:val="00A439AF"/>
    <w:rsid w:val="00A57107"/>
    <w:rsid w:val="00A60ECF"/>
    <w:rsid w:val="00A6273A"/>
    <w:rsid w:val="00A6366C"/>
    <w:rsid w:val="00A64EC9"/>
    <w:rsid w:val="00A6731B"/>
    <w:rsid w:val="00A77153"/>
    <w:rsid w:val="00A77666"/>
    <w:rsid w:val="00A8709B"/>
    <w:rsid w:val="00AB22DF"/>
    <w:rsid w:val="00AB5B2A"/>
    <w:rsid w:val="00AC278A"/>
    <w:rsid w:val="00AC5F7B"/>
    <w:rsid w:val="00AD0E6E"/>
    <w:rsid w:val="00AD21DC"/>
    <w:rsid w:val="00AD3B50"/>
    <w:rsid w:val="00AE66C2"/>
    <w:rsid w:val="00AE77EC"/>
    <w:rsid w:val="00AE78F2"/>
    <w:rsid w:val="00AF02F9"/>
    <w:rsid w:val="00AF20DB"/>
    <w:rsid w:val="00AF3042"/>
    <w:rsid w:val="00AF5753"/>
    <w:rsid w:val="00B01C9A"/>
    <w:rsid w:val="00B10BAA"/>
    <w:rsid w:val="00B111D4"/>
    <w:rsid w:val="00B13714"/>
    <w:rsid w:val="00B17B33"/>
    <w:rsid w:val="00B31AA4"/>
    <w:rsid w:val="00B3409B"/>
    <w:rsid w:val="00B369C7"/>
    <w:rsid w:val="00B36BB9"/>
    <w:rsid w:val="00B44A21"/>
    <w:rsid w:val="00B44E17"/>
    <w:rsid w:val="00B46B2D"/>
    <w:rsid w:val="00B46BE6"/>
    <w:rsid w:val="00B55BC5"/>
    <w:rsid w:val="00B562DD"/>
    <w:rsid w:val="00B57A9B"/>
    <w:rsid w:val="00B60E7C"/>
    <w:rsid w:val="00B63631"/>
    <w:rsid w:val="00B668B6"/>
    <w:rsid w:val="00B712B8"/>
    <w:rsid w:val="00B7195B"/>
    <w:rsid w:val="00B72939"/>
    <w:rsid w:val="00B73EC9"/>
    <w:rsid w:val="00B77F3F"/>
    <w:rsid w:val="00B80272"/>
    <w:rsid w:val="00B9382E"/>
    <w:rsid w:val="00BA3C3E"/>
    <w:rsid w:val="00BC1AEB"/>
    <w:rsid w:val="00BC5471"/>
    <w:rsid w:val="00BC54E1"/>
    <w:rsid w:val="00BC7733"/>
    <w:rsid w:val="00BD4629"/>
    <w:rsid w:val="00BE3670"/>
    <w:rsid w:val="00BE5BCA"/>
    <w:rsid w:val="00C00F3C"/>
    <w:rsid w:val="00C04C4C"/>
    <w:rsid w:val="00C068B2"/>
    <w:rsid w:val="00C07358"/>
    <w:rsid w:val="00C102E1"/>
    <w:rsid w:val="00C14FAE"/>
    <w:rsid w:val="00C15959"/>
    <w:rsid w:val="00C23095"/>
    <w:rsid w:val="00C302E2"/>
    <w:rsid w:val="00C306FE"/>
    <w:rsid w:val="00C32D5C"/>
    <w:rsid w:val="00C34113"/>
    <w:rsid w:val="00C3495A"/>
    <w:rsid w:val="00C35120"/>
    <w:rsid w:val="00C416E8"/>
    <w:rsid w:val="00C52C29"/>
    <w:rsid w:val="00C55431"/>
    <w:rsid w:val="00C617FD"/>
    <w:rsid w:val="00C62AC3"/>
    <w:rsid w:val="00C70B05"/>
    <w:rsid w:val="00C73995"/>
    <w:rsid w:val="00C77968"/>
    <w:rsid w:val="00C8030B"/>
    <w:rsid w:val="00C90C3F"/>
    <w:rsid w:val="00C91BDD"/>
    <w:rsid w:val="00C978C7"/>
    <w:rsid w:val="00CA1AF5"/>
    <w:rsid w:val="00CA3FDD"/>
    <w:rsid w:val="00CB632E"/>
    <w:rsid w:val="00CD2230"/>
    <w:rsid w:val="00CD68B1"/>
    <w:rsid w:val="00CE0A26"/>
    <w:rsid w:val="00CE1584"/>
    <w:rsid w:val="00CE402C"/>
    <w:rsid w:val="00CF02DE"/>
    <w:rsid w:val="00CF1B9B"/>
    <w:rsid w:val="00CF4941"/>
    <w:rsid w:val="00D00083"/>
    <w:rsid w:val="00D050F4"/>
    <w:rsid w:val="00D10411"/>
    <w:rsid w:val="00D11A2D"/>
    <w:rsid w:val="00D309A5"/>
    <w:rsid w:val="00D35464"/>
    <w:rsid w:val="00D36B26"/>
    <w:rsid w:val="00D370F4"/>
    <w:rsid w:val="00D46E95"/>
    <w:rsid w:val="00D504EA"/>
    <w:rsid w:val="00D519A9"/>
    <w:rsid w:val="00D51EA2"/>
    <w:rsid w:val="00D82EF5"/>
    <w:rsid w:val="00D8454C"/>
    <w:rsid w:val="00D9429A"/>
    <w:rsid w:val="00DA6071"/>
    <w:rsid w:val="00DA74E5"/>
    <w:rsid w:val="00DB5894"/>
    <w:rsid w:val="00DB6223"/>
    <w:rsid w:val="00DC3F30"/>
    <w:rsid w:val="00DC6D28"/>
    <w:rsid w:val="00DE33BF"/>
    <w:rsid w:val="00DF1C44"/>
    <w:rsid w:val="00DF76AB"/>
    <w:rsid w:val="00E04EE8"/>
    <w:rsid w:val="00E106F9"/>
    <w:rsid w:val="00E12948"/>
    <w:rsid w:val="00E20F63"/>
    <w:rsid w:val="00E32118"/>
    <w:rsid w:val="00E34A8F"/>
    <w:rsid w:val="00E354EA"/>
    <w:rsid w:val="00E35628"/>
    <w:rsid w:val="00E4241D"/>
    <w:rsid w:val="00E5066A"/>
    <w:rsid w:val="00E525A2"/>
    <w:rsid w:val="00E5568D"/>
    <w:rsid w:val="00E801A9"/>
    <w:rsid w:val="00E865E4"/>
    <w:rsid w:val="00E96E48"/>
    <w:rsid w:val="00EA5868"/>
    <w:rsid w:val="00EB090F"/>
    <w:rsid w:val="00EB700A"/>
    <w:rsid w:val="00EB7216"/>
    <w:rsid w:val="00ED0F8C"/>
    <w:rsid w:val="00EE4D95"/>
    <w:rsid w:val="00EE50D0"/>
    <w:rsid w:val="00EF2A09"/>
    <w:rsid w:val="00EF2C1C"/>
    <w:rsid w:val="00EF62B7"/>
    <w:rsid w:val="00F127D8"/>
    <w:rsid w:val="00F148B0"/>
    <w:rsid w:val="00F17DE0"/>
    <w:rsid w:val="00F25DF2"/>
    <w:rsid w:val="00F359FE"/>
    <w:rsid w:val="00F36497"/>
    <w:rsid w:val="00F367C9"/>
    <w:rsid w:val="00F478B9"/>
    <w:rsid w:val="00F5282E"/>
    <w:rsid w:val="00F54E2A"/>
    <w:rsid w:val="00F55645"/>
    <w:rsid w:val="00F55DE6"/>
    <w:rsid w:val="00F60F0D"/>
    <w:rsid w:val="00F6147D"/>
    <w:rsid w:val="00F61904"/>
    <w:rsid w:val="00F67A7F"/>
    <w:rsid w:val="00F71231"/>
    <w:rsid w:val="00F7223C"/>
    <w:rsid w:val="00F82266"/>
    <w:rsid w:val="00F84A60"/>
    <w:rsid w:val="00F85CBD"/>
    <w:rsid w:val="00F87EC9"/>
    <w:rsid w:val="00F93C25"/>
    <w:rsid w:val="00F9458B"/>
    <w:rsid w:val="00F96EC6"/>
    <w:rsid w:val="00F970BA"/>
    <w:rsid w:val="00FA2BE4"/>
    <w:rsid w:val="00FA3DB4"/>
    <w:rsid w:val="00FB153F"/>
    <w:rsid w:val="00FB223A"/>
    <w:rsid w:val="00FB5384"/>
    <w:rsid w:val="00FC6354"/>
    <w:rsid w:val="00FD457C"/>
    <w:rsid w:val="00FD4EA2"/>
    <w:rsid w:val="00FF6FD1"/>
    <w:rsid w:val="00FF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6"/>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schemas.microsoft.com/office/2006/documentManagement/types"/>
    <ds:schemaRef ds:uri="62bda6d9-15dd-4797-9609-2d5e8913862c"/>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b8cb3cbd-ce5c-4a72-9da4-9013f91c5903"/>
    <ds:schemaRef ds:uri="http://www.w3.org/XML/1998/namespace"/>
    <ds:schemaRef ds:uri="http://purl.org/dc/dcmitype/"/>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8E742937-2D4B-4EE9-8657-3B8EFDBD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5698</Words>
  <Characters>32479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Julie Head</dc:creator>
  <cp:lastModifiedBy>Julie Simons</cp:lastModifiedBy>
  <cp:revision>2</cp:revision>
  <cp:lastPrinted>2019-10-22T16:25:00Z</cp:lastPrinted>
  <dcterms:created xsi:type="dcterms:W3CDTF">2021-02-02T15:45:00Z</dcterms:created>
  <dcterms:modified xsi:type="dcterms:W3CDTF">2021-02-02T15:45:00Z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